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ДОНАУРОВСКОЕ  СЕЛЬСКОЕ ПОСЕЛЕНИЕ</w:t>
      </w:r>
    </w:p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УРЖУМСКИЙ РАЙОН КИРОВСКАЯ ОБЛАСТЬ</w:t>
      </w:r>
    </w:p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0F81" w:rsidRDefault="007A2109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12.01.2023</w:t>
      </w:r>
      <w:r w:rsidR="00300F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№ 2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и осуществлении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первичного воинского учёта граждан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Донауровское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31.05.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8"/>
            <w:szCs w:val="28"/>
          </w:rPr>
          <w:t>1996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№61-Ф3 «Об обороне», от 26.02.1997 г. №31-Ф3 «О мобилизационной подготовке и мобилизации в Российской Федерации», от 28.03.1998 г. №53-Ф3 «О воинской обязанности и военной службе», от 06.10.2003 г.№131-Ф3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  №719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воинском учёте», Устава муниципального образования МО Донауровское сельское поселение, администрации МО Донауровское сельское поселение,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Положение «Об организации 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Воинского учёта граждан на территории МО Донауровское сельское поселение (Приложение 1).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функциональные обязанности специалиста администрации МО Донауровское сельское поселение, военно-учётного стола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1) 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Донауровскоесельское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Ю.А.Цырульников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482CDF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CD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47.95pt;margin-top:0;width:220.05pt;height:19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A7wgIAALo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gOMOOmgRbtvu5+7H7vvKDDVGXqVgtNtD256ey220GXLVPU3ovykEBfzhvAVvZJS&#10;DA0lFWTnm5vuydURRxmQ5fBGVBCGrLWwQNtadqZ0UAwE6NClu2Nn6FajEg6DOJpGHphKsPlBND2H&#10;jYlB0sP1Xir9iooOmUWGJbTewpPNjdKj68HFROOiYG0L5yRt+aMDwBxPIDhcNTaThu3mfeIli3gR&#10;h04YTBZO6OW5c1XMQ2dS+NMoP8/n89z/auL6YdqwqqLchDkoyw//rHN7jY+aOGpLiZZVBs6kpORq&#10;OW8l2hBQdmG/fUFO3NzHadh6AZcnlPwg9K6DxCkm8dQJizBykqkXO56fXCcTL0zCvHhM6YZx+u+U&#10;0JDhJAqiUU2/5ebZ7zk3knZMw+xoWZfh+OhEUqPBBa9sazVh7bg+KYVJ/6EU0O5Do61ijUhHuert&#10;cgsoRsZLUd2BdqUAZYEKYeDBohHyC0YDDI8Mq89rIilG7WsO+k/8MDTTxm7CaBrARp5alqcWwkuA&#10;yrDGaFzO9Tih1r1kqwYijS+Oiyt4MzWzan7Iav/SYEBYUvthZibQ6d56PYzc2S8AAAD//wMAUEsD&#10;BBQABgAIAAAAIQDIXCfP3AAAAAgBAAAPAAAAZHJzL2Rvd25yZXYueG1sTI/NTsMwEITvSLyDtUjc&#10;qA2UKgnZVAjEFUT5kbi58TaJiNdR7Dbh7dme6GWl0YxmvynXs+/VgcbYBUa4XhhQxHVwHTcIH+/P&#10;VxmomCw72wcmhF+KsK7Oz0pbuDDxGx02qVFSwrGwCG1KQ6F1rFvyNi7CQCzeLozeJpFjo91oJyn3&#10;vb4xZqW97Vg+tHagx5bqn83eI3y+7L6/lua1efJ3wxRmo9nnGvHyYn64B5VoTv9hOOILOlTCtA17&#10;dlH1CMtsJVsSglyx89uj3EouzwzoqtSnA6o/AAAA//8DAFBLAQItABQABgAIAAAAIQC2gziS/gAA&#10;AOEBAAATAAAAAAAAAAAAAAAAAAAAAABbQ29udGVudF9UeXBlc10ueG1sUEsBAi0AFAAGAAgAAAAh&#10;ADj9If/WAAAAlAEAAAsAAAAAAAAAAAAAAAAALwEAAF9yZWxzLy5yZWxzUEsBAi0AFAAGAAgAAAAh&#10;AIBrwDvCAgAAugUAAA4AAAAAAAAAAAAAAAAALgIAAGRycy9lMm9Eb2MueG1sUEsBAi0AFAAGAAgA&#10;AAAhAMhcJ8/cAAAACAEAAA8AAAAAAAAAAAAAAAAAHAUAAGRycy9kb3ducmV2LnhtbFBLBQYAAAAA&#10;BAAEAPMAAAAlBgAAAAA=&#10;" filled="f" stroked="f">
            <v:textbox>
              <w:txbxContent>
                <w:p w:rsidR="00300F81" w:rsidRDefault="00300F81" w:rsidP="00300F81">
                  <w:pPr>
                    <w:pStyle w:val="a3"/>
                    <w:jc w:val="right"/>
                  </w:pPr>
                  <w:r>
                    <w:t>«УТВЕРЖДАЮ»</w:t>
                  </w:r>
                </w:p>
                <w:p w:rsidR="00300F81" w:rsidRDefault="00300F81" w:rsidP="00300F81">
                  <w:pPr>
                    <w:pStyle w:val="a3"/>
                    <w:jc w:val="right"/>
                  </w:pPr>
                  <w:r>
                    <w:t>Глава администрации МО</w:t>
                  </w:r>
                </w:p>
                <w:p w:rsidR="00300F81" w:rsidRDefault="00300F81" w:rsidP="00300F81">
                  <w:pPr>
                    <w:pStyle w:val="a3"/>
                    <w:jc w:val="right"/>
                  </w:pPr>
                  <w:r>
                    <w:t>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proofErr w:type="spellStart"/>
                  <w:r>
                    <w:t>___________________</w:t>
                  </w:r>
                  <w:r>
                    <w:rPr>
                      <w:u w:val="single"/>
                    </w:rPr>
                    <w:t>Ю.А.Цырульников</w:t>
                  </w:r>
                  <w:proofErr w:type="spellEnd"/>
                </w:p>
                <w:p w:rsidR="00300F81" w:rsidRDefault="00300F81" w:rsidP="00300F81">
                  <w:pPr>
                    <w:jc w:val="center"/>
                  </w:pPr>
                  <w:r>
                    <w:t>«12_»_января_2023г.</w:t>
                  </w:r>
                </w:p>
                <w:p w:rsidR="00300F81" w:rsidRP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«УТВЕРЖДАЮ»                                         </w:t>
                  </w:r>
                  <w:r>
                    <w:t>Глава администрации МО                      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«10_»_января_2017г.</w:t>
                  </w:r>
                </w:p>
                <w:p w:rsid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Глава администрации МО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«10_»_января_2017г.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«10_»_января_2017</w:t>
                  </w:r>
                  <w:proofErr w:type="gramStart"/>
                  <w: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УТВЕРЖДАЮ»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Глава администрации МО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«10_»_января_2017</w:t>
                  </w:r>
                  <w:proofErr w:type="gramStart"/>
                  <w: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УТВЕРЖДАЮ»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Глава администрации МО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«10_»_января_2017</w:t>
                  </w:r>
                  <w:proofErr w:type="gramStart"/>
                  <w: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УТВЕРЖДАЮ»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Глава администрации МО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r>
                    <w:t>«10_»_января_2017г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«10_»_января_2017</w:t>
                  </w:r>
                  <w:proofErr w:type="gramStart"/>
                  <w: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УТВЕРЖДАЮ»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Глава администрации МО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Донауровское сельское поселение</w:t>
                  </w:r>
                </w:p>
                <w:p w:rsidR="00300F81" w:rsidRDefault="00300F81" w:rsidP="00300F81"/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r>
                    <w:t>«10_»_января_2017г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___________________</w:t>
                  </w:r>
                  <w:r>
                    <w:rPr>
                      <w:u w:val="single"/>
                    </w:rPr>
                    <w:t>А.Н. Пережогин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«10_»_января_2017г.</w:t>
                  </w:r>
                </w:p>
              </w:txbxContent>
            </v:textbox>
          </v:shape>
        </w:pict>
      </w:r>
      <w:r w:rsidRPr="00482CDF">
        <w:pict>
          <v:shape id="Поле 1" o:spid="_x0000_s1026" type="#_x0000_t202" style="position:absolute;margin-left:-36pt;margin-top:0;width:206.7pt;height:1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NxQIAAMEFAAAOAAAAZHJzL2Uyb0RvYy54bWysVF2O0zAQfkfiDpbfs/nBzTbRpqvdpkFI&#10;y4+0cAA3cRqLxA6223RBnIVT8ITEGXokxk7b7e4KCQF5iGzP+Jv5Zj7PxeW2a9GGKc2lyHB4FmDE&#10;RCkrLlYZ/vC+8KYYaUNFRVspWIbvmMaXs+fPLoY+ZZFsZFsxhQBE6HToM9wY06e+r8uGdVSfyZ4J&#10;MNZSddTAVq38StEB0LvWj4Ig9gepql7JkmkNp/loxDOHX9esNG/rWjOD2gxDbsb9lfsv7d+fXdB0&#10;pWjf8HKfBv2LLDrKBQQ9QuXUULRW/AlUx0sltazNWSk7X9Y1L5njAGzC4BGb24b2zHGB4uj+WCb9&#10;/2DLN5t3CvEKeoeRoB20aPdt93P3Y/cdhbY6Q69TcLrtwc1sr+XWelqmur+R5UeNhJw3VKzYlVJy&#10;aBitIDt30z+5OuJoC7IcXssKwtC1kQ5oW6vOAkIxEKBDl+6OnWFbg0o4jOJomgRgKsEWTmISE9c7&#10;n6aH673S5iWTHbKLDCtovYOnmxttgAi4HlxsNCEL3rau/a14cACO4wkEh6vWZtNw3fySBMliupgS&#10;j0TxwiNBnntXxZx4cRGeT/IX+Xyeh19t3JCkDa8qJmyYg7JC8med22t81MRRW1q2vLJwNiWtVst5&#10;q9CGgrIL99l2QfInbv7DNJwZuDyiFEYkuI4Sr4in5x4pyMRLzoOpF4TJdRIHJCF58ZDSDRfs3ymh&#10;IcPJJJqMavott8B9T7nRtOMGZkfLuwxPj040tRpciMq11lDejuuTUtj070sBFTs02inWinSUq9ku&#10;t/unAWBWzUtZ3YGElQSBgRhh7sGikeozRgPMkAzrT2uqGEbtKwHPIAkJyBQZtyGT8wg26tSyPLVQ&#10;UQJUhg1G43JuxkG17hVfNRBpfHhCXsHTqbkT9X1WwMhuYE44bvuZZgfR6d553U/e2S8AAAD//wMA&#10;UEsDBBQABgAIAAAAIQBp697o3AAAAAgBAAAPAAAAZHJzL2Rvd25yZXYueG1sTI/NTsMwEITvSLyD&#10;tUjcWpsQCoRsKgTiCqL8SNzceJtExOsodpvw9mxPcFlpNKPZb8r17Ht1oDF2gREulgYUcR1cxw3C&#10;+9vT4gZUTJad7QMTwg9FWFenJ6UtXJj4lQ6b1Cgp4VhYhDalodA61i15G5dhIBZvF0Zvk8ix0W60&#10;k5T7XmfGrLS3HcuH1g700FL9vdl7hI/n3ddnbl6aR381TGE2mv2tRjw/m+/vQCWa018YjviCDpUw&#10;bcOeXVQ9wuI6ky0JQa7Yl/lRbhGyfJWDrkr9f0D1CwAA//8DAFBLAQItABQABgAIAAAAIQC2gziS&#10;/gAAAOEBAAATAAAAAAAAAAAAAAAAAAAAAABbQ29udGVudF9UeXBlc10ueG1sUEsBAi0AFAAGAAgA&#10;AAAhADj9If/WAAAAlAEAAAsAAAAAAAAAAAAAAAAALwEAAF9yZWxzLy5yZWxzUEsBAi0AFAAGAAgA&#10;AAAhAGd8Bk3FAgAAwQUAAA4AAAAAAAAAAAAAAAAALgIAAGRycy9lMm9Eb2MueG1sUEsBAi0AFAAG&#10;AAgAAAAhAGnr3ujcAAAACAEAAA8AAAAAAAAAAAAAAAAAHwUAAGRycy9kb3ducmV2LnhtbFBLBQYA&#10;AAAABAAEAPMAAAAoBgAAAAA=&#10;" filled="f" stroked="f">
            <v:textbox>
              <w:txbxContent>
                <w:p w:rsidR="00300F81" w:rsidRDefault="00300F81" w:rsidP="00300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 xml:space="preserve">Начальник Отдела Военного комиссариата Кировской области  по </w:t>
                  </w:r>
                  <w:proofErr w:type="spellStart"/>
                  <w:r>
                    <w:t>Уржумскому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Лебяжскому</w:t>
                  </w:r>
                  <w:proofErr w:type="spellEnd"/>
                  <w:r>
                    <w:t xml:space="preserve"> районам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__________________А.Н. Карпов</w:t>
                  </w:r>
                </w:p>
                <w:p w:rsidR="00300F81" w:rsidRDefault="007A2109" w:rsidP="00300F81">
                  <w:pPr>
                    <w:jc w:val="center"/>
                  </w:pPr>
                  <w:r>
                    <w:t>«____»_______________2023</w:t>
                  </w:r>
                  <w:r w:rsidR="00300F81">
                    <w:t>г.</w:t>
                  </w:r>
                </w:p>
                <w:p w:rsidR="00300F81" w:rsidRDefault="00300F81" w:rsidP="00300F81">
                  <w:pPr>
                    <w:jc w:val="center"/>
                  </w:pPr>
                </w:p>
                <w:p w:rsidR="00300F81" w:rsidRDefault="00300F81" w:rsidP="00300F81">
                  <w:pPr>
                    <w:jc w:val="center"/>
                  </w:pPr>
                </w:p>
                <w:p w:rsidR="00300F81" w:rsidRDefault="00300F81" w:rsidP="00300F81">
                  <w:pPr>
                    <w:jc w:val="center"/>
                  </w:pPr>
                </w:p>
                <w:p w:rsidR="00300F81" w:rsidRDefault="00300F81" w:rsidP="00300F81">
                  <w:pPr>
                    <w:jc w:val="center"/>
                  </w:pPr>
                </w:p>
                <w:p w:rsidR="00300F81" w:rsidRDefault="00300F81" w:rsidP="00300F81">
                  <w:pPr>
                    <w:jc w:val="center"/>
                  </w:pPr>
                </w:p>
                <w:p w:rsidR="00300F81" w:rsidRDefault="00300F81" w:rsidP="00300F81">
                  <w:pPr>
                    <w:jc w:val="center"/>
                  </w:pPr>
                  <w:r>
                    <w:t>________________А.Н. Карпов</w:t>
                  </w:r>
                </w:p>
                <w:p w:rsidR="00300F81" w:rsidRDefault="00300F81" w:rsidP="00300F81">
                  <w:pPr>
                    <w:jc w:val="center"/>
                  </w:pPr>
                  <w:r>
                    <w:t>«____»_______________2017г.</w:t>
                  </w:r>
                </w:p>
                <w:p w:rsidR="00300F81" w:rsidRDefault="00300F81" w:rsidP="00300F81">
                  <w:pPr>
                    <w:jc w:val="center"/>
                  </w:pPr>
                </w:p>
              </w:txbxContent>
            </v:textbox>
          </v:shape>
        </w:pict>
      </w:r>
      <w:r w:rsidR="00300F81">
        <w:rPr>
          <w:rFonts w:ascii="Times New Roman" w:hAnsi="Times New Roman" w:cs="Times New Roman"/>
          <w:sz w:val="28"/>
          <w:szCs w:val="28"/>
        </w:rPr>
        <w:tab/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первичного</w:t>
      </w:r>
      <w:proofErr w:type="gramEnd"/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воинского учёта граждан на территории МО </w:t>
      </w: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Донауровское сельское поселение</w:t>
      </w: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I. ОБЩИЕ ПОЛОЖЕНИЯ</w:t>
      </w: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Военно-учетный стол администрации МО Донауровское сельское поселение (далее </w:t>
      </w:r>
      <w:r>
        <w:rPr>
          <w:rFonts w:ascii="Times New Roman" w:hAnsi="Times New Roman" w:cs="Times New Roman"/>
          <w:bCs/>
          <w:sz w:val="28"/>
          <w:szCs w:val="28"/>
        </w:rPr>
        <w:t>- ВУС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структурным подразделением администрации органа местного самоуправления.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sz w:val="28"/>
            <w:szCs w:val="28"/>
          </w:rPr>
          <w:t>1997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№31-ФЗ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мобилизационной подготовке и мобилизации в Российской Федерации», от 28. 03.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  <w:t xml:space="preserve">27. 11.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 № 719,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Донауровское сельское поселение, иными нормативными правовыми актами органов местного самоуправления, а также настоящим Положением.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Положение о ВУС утверждается руководителем главой администрации МО Донауровское сельское поселение.</w:t>
      </w: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II. ОСНОВНЫЕ ЗАДАЧИ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ВУС являются: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ФУНКЦИИ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 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указанию  военного комиссариата муниципального образования повещать граждан о вызовах в военный комиссариат.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комиссариат.</w:t>
      </w:r>
      <w:proofErr w:type="gramEnd"/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Ежегодно представлять в военный комиссариат до 1 ноября списки юношей </w:t>
      </w:r>
      <w:r>
        <w:rPr>
          <w:rFonts w:ascii="Times New Roman" w:hAnsi="Times New Roman" w:cs="Times New Roman"/>
          <w:bCs/>
          <w:sz w:val="28"/>
          <w:szCs w:val="28"/>
        </w:rPr>
        <w:t>15-ти и</w:t>
      </w:r>
      <w:r>
        <w:rPr>
          <w:rFonts w:ascii="Times New Roman" w:hAnsi="Times New Roman" w:cs="Times New Roman"/>
          <w:sz w:val="28"/>
          <w:szCs w:val="28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 ПРАВА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Для плановой и целенаправленной работы ВУС имеет право: 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создавать информационные базы данных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вопросам, отнесенным к компетенции ВУС;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проводить внутренние совещания по вопросам, отнесенным к компетенции ВУС.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V. РУКОВОДСТВО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Возглавляет ВУС начальник военно-учетного стола органа местного самоуправления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Начальник стола находится в непосредственном подчинении  главы администрации МО Донауровское сельское поселение. 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  специалист 1 категории.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ВУС  МО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Донауровское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О. В. Зуева</w:t>
      </w: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81" w:rsidRDefault="00300F81" w:rsidP="00300F81">
      <w:pPr>
        <w:rPr>
          <w:sz w:val="20"/>
          <w:szCs w:val="20"/>
        </w:rPr>
      </w:pPr>
      <w:bookmarkStart w:id="0" w:name="_GoBack"/>
      <w:bookmarkEnd w:id="0"/>
    </w:p>
    <w:p w:rsidR="000F4020" w:rsidRDefault="000F4020"/>
    <w:sectPr w:rsidR="000F4020" w:rsidSect="0048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0F81"/>
    <w:rsid w:val="000F4020"/>
    <w:rsid w:val="00300F81"/>
    <w:rsid w:val="00482CDF"/>
    <w:rsid w:val="006E30BB"/>
    <w:rsid w:val="007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6307</Characters>
  <Application>Microsoft Office Word</Application>
  <DocSecurity>0</DocSecurity>
  <Lines>52</Lines>
  <Paragraphs>14</Paragraphs>
  <ScaleCrop>false</ScaleCrop>
  <Company>Grizli777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2023-01-26T11:29:00Z</dcterms:created>
  <dcterms:modified xsi:type="dcterms:W3CDTF">2023-01-26T11:43:00Z</dcterms:modified>
</cp:coreProperties>
</file>