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B4" w:rsidRDefault="00373AB4" w:rsidP="00373AB4">
      <w:pPr>
        <w:spacing w:after="0"/>
        <w:jc w:val="center"/>
        <w:rPr>
          <w:b/>
          <w:sz w:val="28"/>
          <w:szCs w:val="28"/>
        </w:rPr>
      </w:pPr>
    </w:p>
    <w:p w:rsidR="00373AB4" w:rsidRDefault="00373AB4" w:rsidP="00373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3AB4" w:rsidRDefault="006C7DB6" w:rsidP="00373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ДОНАУРОВСКОГО</w:t>
      </w:r>
      <w:r w:rsidR="00373AB4" w:rsidRPr="00373A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373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AB4" w:rsidRPr="00373AB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373AB4" w:rsidRPr="00373AB4" w:rsidRDefault="00373AB4" w:rsidP="00373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4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373AB4" w:rsidRPr="00373AB4" w:rsidRDefault="00373AB4" w:rsidP="00373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B4" w:rsidRPr="00373AB4" w:rsidRDefault="00373AB4" w:rsidP="00373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3AB4" w:rsidRPr="00373AB4" w:rsidRDefault="00373AB4" w:rsidP="00373AB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AB4" w:rsidRDefault="00373AB4" w:rsidP="00373A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AB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373AB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373AB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24 г.</w:t>
      </w:r>
      <w:r w:rsidRPr="00373A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373A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77550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пос. Донаурово</w:t>
      </w:r>
    </w:p>
    <w:p w:rsidR="00373AB4" w:rsidRPr="00373AB4" w:rsidRDefault="00373AB4" w:rsidP="00373A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AB4">
        <w:rPr>
          <w:rFonts w:ascii="Times New Roman" w:hAnsi="Times New Roman" w:cs="Times New Roman"/>
          <w:bCs/>
          <w:sz w:val="28"/>
          <w:szCs w:val="28"/>
        </w:rPr>
        <w:t xml:space="preserve">Уржумского района </w:t>
      </w:r>
    </w:p>
    <w:p w:rsidR="00373AB4" w:rsidRPr="00373AB4" w:rsidRDefault="00373AB4" w:rsidP="00373AB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AB4" w:rsidRPr="00373AB4" w:rsidRDefault="00373AB4" w:rsidP="00373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4">
        <w:rPr>
          <w:rFonts w:ascii="Times New Roman" w:hAnsi="Times New Roman" w:cs="Times New Roman"/>
          <w:b/>
          <w:sz w:val="28"/>
          <w:szCs w:val="28"/>
        </w:rPr>
        <w:t>О Порядке использования бюджетных ассигнований</w:t>
      </w:r>
    </w:p>
    <w:p w:rsidR="00373AB4" w:rsidRPr="00373AB4" w:rsidRDefault="00373AB4" w:rsidP="00373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4">
        <w:rPr>
          <w:rFonts w:ascii="Times New Roman" w:hAnsi="Times New Roman" w:cs="Times New Roman"/>
          <w:b/>
          <w:sz w:val="28"/>
          <w:szCs w:val="28"/>
        </w:rPr>
        <w:t xml:space="preserve">резервного фонда администрации </w:t>
      </w:r>
      <w:r w:rsidR="00577550">
        <w:rPr>
          <w:rFonts w:ascii="Times New Roman" w:hAnsi="Times New Roman" w:cs="Times New Roman"/>
          <w:b/>
          <w:sz w:val="28"/>
          <w:szCs w:val="28"/>
        </w:rPr>
        <w:t>Донауровского</w:t>
      </w:r>
      <w:r w:rsidRPr="00373AB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373AB4" w:rsidRPr="00373AB4" w:rsidRDefault="00373AB4" w:rsidP="00373A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pStyle w:val="1"/>
        <w:suppressAutoHyphens/>
        <w:spacing w:after="0" w:line="240" w:lineRule="auto"/>
        <w:rPr>
          <w:szCs w:val="28"/>
        </w:rPr>
      </w:pPr>
      <w:r>
        <w:rPr>
          <w:rFonts w:asciiTheme="minorHAnsi" w:eastAsiaTheme="minorEastAsia" w:hAnsiTheme="minorHAnsi" w:cstheme="minorBidi"/>
          <w:szCs w:val="28"/>
        </w:rPr>
        <w:t xml:space="preserve">          </w:t>
      </w:r>
      <w:proofErr w:type="gramStart"/>
      <w:r>
        <w:rPr>
          <w:szCs w:val="28"/>
        </w:rPr>
        <w:t xml:space="preserve">В соответствии со статьей 81 Бюджетного кодекса Российской Федерации, Федеральным законом от 21.12.94 № 68-ФЗ «О защите населения и территорий от чрезвычайных ситуаций природного и техногенного характера», Уставом муниципального образования </w:t>
      </w:r>
      <w:r w:rsidR="006C7DB6">
        <w:rPr>
          <w:szCs w:val="28"/>
        </w:rPr>
        <w:t>Донауровское</w:t>
      </w:r>
      <w:r>
        <w:rPr>
          <w:szCs w:val="28"/>
        </w:rPr>
        <w:t xml:space="preserve"> сельское поселение Уржумского района  Кировской области и статьей 10 Положения о бюджетном процессе в муниципальном образовании </w:t>
      </w:r>
      <w:r w:rsidR="006C7DB6">
        <w:rPr>
          <w:szCs w:val="28"/>
        </w:rPr>
        <w:t>Донауровское</w:t>
      </w:r>
      <w:r>
        <w:rPr>
          <w:szCs w:val="28"/>
        </w:rPr>
        <w:t xml:space="preserve"> сельское поселение Уржумского района Кировской области, утвержденного решением </w:t>
      </w:r>
      <w:proofErr w:type="spellStart"/>
      <w:r w:rsidR="006C7DB6">
        <w:rPr>
          <w:szCs w:val="28"/>
        </w:rPr>
        <w:t>Донауровской</w:t>
      </w:r>
      <w:proofErr w:type="spellEnd"/>
      <w:r>
        <w:rPr>
          <w:szCs w:val="28"/>
        </w:rPr>
        <w:t xml:space="preserve"> сельской  Думы от </w:t>
      </w:r>
      <w:r w:rsidR="00577550">
        <w:rPr>
          <w:szCs w:val="28"/>
        </w:rPr>
        <w:t>29</w:t>
      </w:r>
      <w:r>
        <w:rPr>
          <w:szCs w:val="28"/>
        </w:rPr>
        <w:t>.</w:t>
      </w:r>
      <w:r w:rsidR="00577550">
        <w:rPr>
          <w:szCs w:val="28"/>
        </w:rPr>
        <w:t>07</w:t>
      </w:r>
      <w:r>
        <w:rPr>
          <w:szCs w:val="28"/>
        </w:rPr>
        <w:t>.20</w:t>
      </w:r>
      <w:r w:rsidR="00577550">
        <w:rPr>
          <w:szCs w:val="28"/>
        </w:rPr>
        <w:t>20</w:t>
      </w:r>
      <w:proofErr w:type="gramEnd"/>
      <w:r w:rsidR="00577550">
        <w:rPr>
          <w:szCs w:val="28"/>
        </w:rPr>
        <w:t xml:space="preserve">  № 41</w:t>
      </w:r>
      <w:r>
        <w:rPr>
          <w:szCs w:val="28"/>
        </w:rPr>
        <w:t>/</w:t>
      </w:r>
      <w:r w:rsidR="00577550">
        <w:rPr>
          <w:szCs w:val="28"/>
        </w:rPr>
        <w:t>59</w:t>
      </w:r>
      <w:r>
        <w:rPr>
          <w:szCs w:val="28"/>
        </w:rPr>
        <w:t xml:space="preserve"> администрация  </w:t>
      </w:r>
      <w:r w:rsidR="006C7DB6">
        <w:rPr>
          <w:szCs w:val="28"/>
        </w:rPr>
        <w:t>Донауровского</w:t>
      </w:r>
      <w:r>
        <w:rPr>
          <w:szCs w:val="28"/>
        </w:rPr>
        <w:t xml:space="preserve"> сельского поселения  ПОСТАНОВЛЯЕТ:</w:t>
      </w:r>
    </w:p>
    <w:p w:rsidR="006C7DB6" w:rsidRDefault="006C7DB6" w:rsidP="00373AB4">
      <w:pPr>
        <w:pStyle w:val="1"/>
        <w:suppressAutoHyphens/>
        <w:spacing w:after="0" w:line="240" w:lineRule="auto"/>
        <w:rPr>
          <w:szCs w:val="28"/>
        </w:rPr>
      </w:pPr>
    </w:p>
    <w:p w:rsidR="00373AB4" w:rsidRPr="00373AB4" w:rsidRDefault="00373AB4" w:rsidP="00373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73AB4">
        <w:rPr>
          <w:rFonts w:ascii="Times New Roman" w:hAnsi="Times New Roman" w:cs="Times New Roman"/>
          <w:sz w:val="28"/>
          <w:szCs w:val="28"/>
        </w:rPr>
        <w:t xml:space="preserve">1. Утвердить Порядок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Донауровского</w:t>
      </w:r>
      <w:r w:rsidRPr="00373AB4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приложению.</w:t>
      </w:r>
    </w:p>
    <w:p w:rsidR="00373AB4" w:rsidRPr="00373AB4" w:rsidRDefault="00373AB4" w:rsidP="00373A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4">
        <w:rPr>
          <w:rFonts w:ascii="Times New Roman" w:hAnsi="Times New Roman" w:cs="Times New Roman"/>
          <w:sz w:val="28"/>
          <w:szCs w:val="28"/>
        </w:rPr>
        <w:t xml:space="preserve">2. Бухгалтерии  администрации </w:t>
      </w:r>
      <w:r>
        <w:rPr>
          <w:rFonts w:ascii="Times New Roman" w:hAnsi="Times New Roman" w:cs="Times New Roman"/>
          <w:sz w:val="28"/>
          <w:szCs w:val="28"/>
        </w:rPr>
        <w:t>Донауровского</w:t>
      </w:r>
      <w:r w:rsidRPr="00373AB4">
        <w:rPr>
          <w:rFonts w:ascii="Times New Roman" w:hAnsi="Times New Roman" w:cs="Times New Roman"/>
          <w:sz w:val="28"/>
          <w:szCs w:val="28"/>
        </w:rPr>
        <w:t xml:space="preserve"> сельского поселения  обеспечить финансирование расходов из резервного фонда администрации </w:t>
      </w:r>
      <w:r w:rsidR="006C7DB6">
        <w:rPr>
          <w:rFonts w:ascii="Times New Roman" w:hAnsi="Times New Roman" w:cs="Times New Roman"/>
          <w:sz w:val="28"/>
          <w:szCs w:val="28"/>
        </w:rPr>
        <w:t>Донауровского</w:t>
      </w:r>
      <w:r w:rsidRPr="00373AB4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Порядком, утвержденным настоящим постановлением. </w:t>
      </w:r>
    </w:p>
    <w:p w:rsidR="00373AB4" w:rsidRPr="00373AB4" w:rsidRDefault="00373AB4" w:rsidP="00373AB4">
      <w:pPr>
        <w:rPr>
          <w:rFonts w:ascii="Times New Roman" w:hAnsi="Times New Roman" w:cs="Times New Roman"/>
          <w:sz w:val="28"/>
          <w:szCs w:val="28"/>
        </w:rPr>
      </w:pPr>
      <w:r w:rsidRPr="00373A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73A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373AB4" w:rsidRDefault="00373AB4" w:rsidP="00373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373A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3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A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3AB4" w:rsidRDefault="00373AB4" w:rsidP="00373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AB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73AB4" w:rsidRPr="00373AB4" w:rsidRDefault="006C7DB6" w:rsidP="00373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Донауровского</w:t>
      </w:r>
      <w:r w:rsidR="00373AB4" w:rsidRPr="00373A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3AB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3AB4">
        <w:rPr>
          <w:rFonts w:ascii="Times New Roman" w:hAnsi="Times New Roman" w:cs="Times New Roman"/>
          <w:sz w:val="28"/>
          <w:szCs w:val="28"/>
        </w:rPr>
        <w:t>А.Н. Пережогин</w:t>
      </w:r>
      <w:r w:rsidR="00373AB4" w:rsidRPr="00373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73AB4" w:rsidRPr="00373AB4" w:rsidRDefault="00373AB4" w:rsidP="00373AB4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373AB4" w:rsidRPr="00373AB4" w:rsidRDefault="00373AB4" w:rsidP="00373AB4">
      <w:pPr>
        <w:pStyle w:val="ConsPlusNormal"/>
        <w:widowControl/>
        <w:spacing w:line="360" w:lineRule="exact"/>
        <w:ind w:firstLine="0"/>
        <w:jc w:val="both"/>
        <w:outlineLvl w:val="0"/>
        <w:rPr>
          <w:rFonts w:ascii="Times New Roman" w:hAnsi="Times New Roman" w:cs="Times New Roman"/>
          <w:sz w:val="28"/>
        </w:rPr>
      </w:pPr>
    </w:p>
    <w:p w:rsidR="00373AB4" w:rsidRDefault="00373AB4" w:rsidP="007A315D">
      <w:pPr>
        <w:pStyle w:val="ConsPlusNormal"/>
        <w:widowControl/>
        <w:spacing w:line="360" w:lineRule="exact"/>
        <w:ind w:firstLine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УТВЕРЖДЕН</w:t>
      </w:r>
    </w:p>
    <w:p w:rsidR="00373AB4" w:rsidRDefault="00373AB4" w:rsidP="00577550">
      <w:pPr>
        <w:pStyle w:val="ConsPlusNormal"/>
        <w:widowControl/>
        <w:spacing w:line="360" w:lineRule="exact"/>
        <w:ind w:firstLine="0"/>
        <w:jc w:val="right"/>
        <w:outlineLvl w:val="0"/>
        <w:rPr>
          <w:rFonts w:ascii="Times New Roman" w:hAnsi="Times New Roman"/>
          <w:sz w:val="28"/>
        </w:rPr>
      </w:pPr>
    </w:p>
    <w:p w:rsidR="00373AB4" w:rsidRDefault="00373AB4" w:rsidP="00577550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постановлением администрации </w:t>
      </w:r>
    </w:p>
    <w:p w:rsidR="00373AB4" w:rsidRDefault="00373AB4" w:rsidP="00577550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 w:rsidR="00577550">
        <w:rPr>
          <w:rFonts w:ascii="Times New Roman" w:hAnsi="Times New Roman"/>
          <w:sz w:val="28"/>
        </w:rPr>
        <w:t xml:space="preserve">                             Донауровского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373AB4" w:rsidRDefault="00373AB4" w:rsidP="00577550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от </w:t>
      </w:r>
      <w:r w:rsidR="00577550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 w:rsidR="00577550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.20</w:t>
      </w:r>
      <w:r w:rsidR="00577550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 № </w:t>
      </w:r>
      <w:r w:rsidR="00577550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</w:t>
      </w:r>
    </w:p>
    <w:p w:rsidR="00373AB4" w:rsidRDefault="00373AB4" w:rsidP="00373AB4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373AB4" w:rsidRDefault="00373AB4" w:rsidP="00373AB4">
      <w:pPr>
        <w:pStyle w:val="ConsPlusTitle"/>
        <w:widowControl/>
        <w:spacing w:line="240" w:lineRule="exact"/>
        <w:ind w:right="65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использования бюджетных ассигнований резервного фонда администрации </w:t>
      </w:r>
      <w:r w:rsidR="00577550">
        <w:rPr>
          <w:rFonts w:ascii="Times New Roman" w:hAnsi="Times New Roman"/>
          <w:sz w:val="28"/>
        </w:rPr>
        <w:t>Уржумского</w:t>
      </w:r>
      <w:r>
        <w:rPr>
          <w:rFonts w:ascii="Times New Roman" w:hAnsi="Times New Roman"/>
          <w:sz w:val="28"/>
        </w:rPr>
        <w:t xml:space="preserve"> муниципального района </w:t>
      </w:r>
    </w:p>
    <w:p w:rsidR="00373AB4" w:rsidRDefault="00373AB4" w:rsidP="00373AB4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373AB4" w:rsidRDefault="00373AB4" w:rsidP="00373AB4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1. Порядок использования бюджетных ассигнований резервного фонда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(далее - Порядок) устанавливает порядок выделения, использования и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использованием бюджетных ассигнований резервного фонда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373AB4" w:rsidRDefault="00373AB4" w:rsidP="00373AB4">
      <w:pPr>
        <w:pStyle w:val="a3"/>
        <w:spacing w:line="340" w:lineRule="exact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>
        <w:rPr>
          <w:spacing w:val="-6"/>
          <w:sz w:val="28"/>
          <w:lang w:val="ru-RU"/>
        </w:rPr>
        <w:t xml:space="preserve">Средства резервного фонда администрации </w:t>
      </w:r>
      <w:r w:rsidR="00577550">
        <w:rPr>
          <w:spacing w:val="-6"/>
          <w:sz w:val="28"/>
          <w:lang w:val="ru-RU"/>
        </w:rPr>
        <w:t>Донауровского</w:t>
      </w:r>
      <w:r>
        <w:rPr>
          <w:spacing w:val="-6"/>
          <w:sz w:val="28"/>
          <w:lang w:val="ru-RU"/>
        </w:rPr>
        <w:t xml:space="preserve"> сельского поселения направляются на п</w:t>
      </w:r>
      <w:r>
        <w:rPr>
          <w:sz w:val="28"/>
          <w:lang w:val="ru-RU"/>
        </w:rPr>
        <w:t xml:space="preserve">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территории </w:t>
      </w:r>
      <w:r w:rsidR="00577550">
        <w:rPr>
          <w:sz w:val="28"/>
          <w:lang w:val="ru-RU"/>
        </w:rPr>
        <w:t>Донауровского</w:t>
      </w:r>
      <w:r>
        <w:rPr>
          <w:sz w:val="28"/>
          <w:lang w:val="ru-RU"/>
        </w:rPr>
        <w:t xml:space="preserve"> сельского поселения</w:t>
      </w:r>
    </w:p>
    <w:p w:rsidR="00373AB4" w:rsidRDefault="00373AB4" w:rsidP="00373AB4">
      <w:pPr>
        <w:pStyle w:val="a3"/>
        <w:spacing w:line="340" w:lineRule="exact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Бюджетные ассигнования резервного фонда администрации </w:t>
      </w:r>
      <w:r w:rsidR="00577550">
        <w:rPr>
          <w:sz w:val="28"/>
          <w:lang w:val="ru-RU"/>
        </w:rPr>
        <w:t>Донауровского</w:t>
      </w:r>
      <w:r>
        <w:rPr>
          <w:sz w:val="28"/>
          <w:lang w:val="ru-RU"/>
        </w:rPr>
        <w:t xml:space="preserve"> сельского поселения используются на проведение следующих мероприятий:</w:t>
      </w:r>
    </w:p>
    <w:p w:rsidR="00373AB4" w:rsidRDefault="00373AB4" w:rsidP="00373AB4">
      <w:pPr>
        <w:pStyle w:val="a3"/>
        <w:spacing w:after="0" w:line="340" w:lineRule="exact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3.1.</w:t>
      </w:r>
      <w:r>
        <w:rPr>
          <w:sz w:val="24"/>
          <w:szCs w:val="24"/>
          <w:lang w:val="ru-RU"/>
        </w:rPr>
        <w:t xml:space="preserve"> </w:t>
      </w:r>
      <w:r>
        <w:rPr>
          <w:sz w:val="28"/>
          <w:lang w:val="ru-RU"/>
        </w:rPr>
        <w:t xml:space="preserve">Проведение аварийно-спасательных работ по перечню (Приложение № 1 к Порядку). 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Закупку и доставку материальных ресурсов для проведения аварийно-восстановительных работ по ликвидации чрезвычайной ситуации, а также ее последствий и последствий стихийного бедствия.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Проведение неотложных аварийно-восстановительных работ, по перечню (Приложение № 2 к Порядку), по ликвидации чрезвычайной ситуации, а также ее последствий и последствий стихийного бедствия на объектах, находящихся в муниципальной собственности.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Развертывание и содержание временных пунктов проживания и питания для эвакуируемых пострадавших граждан на необходимый срок, но не более месяца.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Закупку, доставку и хранение материальных ресурсов для первоочередного жизнеобеспечения пострадавших граждан.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Возмещение расходов, связанных с привлечением аварийно-спасательных формирований, а также сил и средств организаций для проведения экстренных мероприятий по ликвидации последствий стихийного бедствия и другой чрезвычайной ситуации.</w:t>
      </w:r>
    </w:p>
    <w:p w:rsidR="00373AB4" w:rsidRDefault="00373AB4" w:rsidP="00373AB4">
      <w:pPr>
        <w:pStyle w:val="a3"/>
        <w:spacing w:after="0" w:line="240" w:lineRule="auto"/>
        <w:ind w:firstLine="709"/>
        <w:jc w:val="both"/>
        <w:rPr>
          <w:spacing w:val="-6"/>
          <w:sz w:val="28"/>
          <w:lang w:val="ru-RU"/>
        </w:rPr>
      </w:pPr>
      <w:r>
        <w:rPr>
          <w:sz w:val="28"/>
          <w:lang w:val="ru-RU"/>
        </w:rPr>
        <w:t xml:space="preserve">3.7. Предоставление гражданам, пострадавшим в результате </w:t>
      </w:r>
      <w:r>
        <w:rPr>
          <w:spacing w:val="-6"/>
          <w:sz w:val="28"/>
          <w:lang w:val="ru-RU"/>
        </w:rPr>
        <w:t xml:space="preserve">стихийного </w:t>
      </w:r>
      <w:r>
        <w:rPr>
          <w:spacing w:val="-6"/>
          <w:sz w:val="28"/>
          <w:lang w:val="ru-RU"/>
        </w:rPr>
        <w:lastRenderedPageBreak/>
        <w:t xml:space="preserve">бедствия </w:t>
      </w:r>
      <w:r>
        <w:rPr>
          <w:color w:val="000000"/>
          <w:spacing w:val="-6"/>
          <w:sz w:val="28"/>
          <w:lang w:val="ru-RU"/>
        </w:rPr>
        <w:t>и других ЧС</w:t>
      </w:r>
      <w:r>
        <w:rPr>
          <w:spacing w:val="-6"/>
          <w:sz w:val="28"/>
          <w:lang w:val="ru-RU"/>
        </w:rPr>
        <w:t>, единовременной социальной выплаты в размере 500 рублей на человека, но не более 1,5 тыс. рублей на семью.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Единовременная социальная выплата предоставляется: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являющимся собственниками жилых помещений, разрушенных в результате ЧС, полностью утратившим свое имущество;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проживавшим до ЧС, связанной с возникновением пожара, в разрушенном жилом помещении, полностью утратившим свое имущество.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Единовременная социальная выплата не предоставляется, если причиной пожара стало неосторожное обращение с огнем гражданина, являющегося собственником жилого помещения, разрушенного в результате пожара, или проживавшего до ЧС, связанной с возникновением пожара, в разрушенном жилом помещении (далее - причастное к пожару лицо), при условии, что отсутствуют другие собственники жилого помещения, разрушенного в результате пожара, или в разрушенном жилом помещении до момента пожара 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никто, кроме причастного к пожару лица, не проживал.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помимо причастного к пожару лица имеются другие собственники жилого помещения, разрушенного в результате пожара, или в разрушенном жилом помещении до момента пожара помимо причастного к пожару лица проживали другие граждане, единовременная социальная выплата предоставляется им в соответствии с требованиями, установленными настоящим пунктом, за исключением причастного к пожару лица.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Причастность лица к пожару подтверждается результатами проверки, проведенной уполномоченными органами.</w:t>
      </w:r>
    </w:p>
    <w:p w:rsidR="00373AB4" w:rsidRDefault="00373AB4" w:rsidP="00373AB4">
      <w:pPr>
        <w:pStyle w:val="a3"/>
        <w:spacing w:after="0" w:line="340" w:lineRule="exact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3.8. Предотвращение распространения и ликвидацию очагов особо опасных болезней животных, при которых допускается отчуждение  животных и (или) изъятие продуктов животноводства, на территории Уржумского муниципального района.</w:t>
      </w:r>
    </w:p>
    <w:p w:rsidR="00373AB4" w:rsidRDefault="00373AB4" w:rsidP="00373AB4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 В случаях, предусмотренных подпунктами 3.1 - 3.6,  граждане  в течение 10 календарных дней со дня возникновения стихийного бедствия или иной чрезвычайной ситуации могут обратиться в администрацию </w:t>
      </w:r>
      <w:r w:rsidR="00577550">
        <w:rPr>
          <w:rFonts w:ascii="Times New Roman" w:hAnsi="Times New Roman"/>
          <w:sz w:val="28"/>
        </w:rPr>
        <w:t xml:space="preserve">Донауровского </w:t>
      </w:r>
      <w:r>
        <w:rPr>
          <w:rFonts w:ascii="Times New Roman" w:hAnsi="Times New Roman"/>
          <w:sz w:val="28"/>
        </w:rPr>
        <w:t xml:space="preserve">сельского поселения с просьбой о выделении бюджетных ассигнований из резервного фонда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373AB4" w:rsidRDefault="00373AB4" w:rsidP="00373AB4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администрация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373AB4" w:rsidRDefault="00373AB4" w:rsidP="00373AB4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течении десяти календарных дней со дня возникновения стихийного бедствия или иной чрезвычайной ситуации может </w:t>
      </w:r>
      <w:proofErr w:type="gramStart"/>
      <w:r>
        <w:rPr>
          <w:rFonts w:ascii="Times New Roman" w:hAnsi="Times New Roman"/>
          <w:sz w:val="28"/>
        </w:rPr>
        <w:t>обратится</w:t>
      </w:r>
      <w:proofErr w:type="gramEnd"/>
      <w:r>
        <w:rPr>
          <w:rFonts w:ascii="Times New Roman" w:hAnsi="Times New Roman"/>
          <w:sz w:val="28"/>
        </w:rPr>
        <w:t xml:space="preserve"> в  администрацию Уржумского муниципального района с просьбой о выделении бюджетных ассигнований из резервного фонда Уржумского муниципального района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73AB4" w:rsidRDefault="00373AB4" w:rsidP="00373AB4">
      <w:pPr>
        <w:pStyle w:val="ConsPlusNormal"/>
        <w:widowControl/>
        <w:spacing w:line="330" w:lineRule="exac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случаях, предусмотренных подпунктами 3.7,  граждане,  в течение 180 календарных дней со дня возникновения стихийного бедствия или иной чрезвычайной ситуации могут обратиться в администрацию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 xml:space="preserve">сельского поселения  с просьбой о выделении бюджетных ассигнований из резервного фонда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373AB4" w:rsidRDefault="00373AB4" w:rsidP="00373AB4">
      <w:pPr>
        <w:pStyle w:val="ConsPlusNormal"/>
        <w:widowControl/>
        <w:spacing w:line="33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proofErr w:type="gramStart"/>
      <w:r>
        <w:rPr>
          <w:rFonts w:ascii="Times New Roman" w:hAnsi="Times New Roman"/>
          <w:sz w:val="28"/>
        </w:rPr>
        <w:t xml:space="preserve">К обращению граждан о выделении бюджетных ассигнований из резервного фонда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чрезвычайных ситуаций,   и обращения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о выделении бюджетных ассигнований из резервного фонда  администрации Уржумского муниципального района  на проведение аварийно-восстановительных работ и иных мероприятий, связанных с ликвидацией последствий стихийных</w:t>
      </w:r>
      <w:proofErr w:type="gramEnd"/>
      <w:r>
        <w:rPr>
          <w:rFonts w:ascii="Times New Roman" w:hAnsi="Times New Roman"/>
          <w:sz w:val="28"/>
        </w:rPr>
        <w:t xml:space="preserve"> бедствий и других чрезвычайных ситуаций (далее – обращение), прилагаются (за исключением подпункта 3.7) настоящего Порядка:</w:t>
      </w:r>
    </w:p>
    <w:p w:rsidR="00373AB4" w:rsidRDefault="00373AB4" w:rsidP="00373AB4">
      <w:pPr>
        <w:pStyle w:val="ConsPlusNormal"/>
        <w:widowControl/>
        <w:spacing w:line="33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Смета-заявка потребности в бюджетных ассигнованиях на проведение аварийно-восстановительных работ и иных мероприятий, связанных с ликвидацией последствий стихийных бедствий и других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 ситуаций, по  форме (Приложение № 3).</w:t>
      </w:r>
    </w:p>
    <w:p w:rsidR="00373AB4" w:rsidRDefault="00373AB4" w:rsidP="00373AB4">
      <w:pPr>
        <w:pStyle w:val="ConsPlusNormal"/>
        <w:widowControl/>
        <w:tabs>
          <w:tab w:val="left" w:pos="700"/>
        </w:tabs>
        <w:spacing w:line="33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Акты обследования каждого объекта, поврежденного (разрушенного) в результате стихийного бедствия и другой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чрезвычайной ситуации, с указанием характера и объемов разрушений (повреждений) по  форме (Приложение №4). Обследование пострадавших объектов осуществляется специально созданной комиссией, в состав которой </w:t>
      </w:r>
      <w:proofErr w:type="gramStart"/>
      <w:r>
        <w:rPr>
          <w:rFonts w:ascii="Times New Roman" w:hAnsi="Times New Roman"/>
          <w:sz w:val="28"/>
        </w:rPr>
        <w:t>входят</w:t>
      </w:r>
      <w:proofErr w:type="gramEnd"/>
      <w:r>
        <w:rPr>
          <w:rFonts w:ascii="Times New Roman" w:hAnsi="Times New Roman"/>
          <w:sz w:val="28"/>
        </w:rPr>
        <w:t xml:space="preserve"> в том числе специалисты,  уполномоченные на решение вопросов, соответствующих специфике стихийного бедствия и другой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чрезвычайной ситуации.</w:t>
      </w:r>
    </w:p>
    <w:p w:rsidR="00373AB4" w:rsidRDefault="00373AB4" w:rsidP="00373AB4">
      <w:pPr>
        <w:pStyle w:val="ConsPlusNormal"/>
        <w:widowControl/>
        <w:tabs>
          <w:tab w:val="left" w:pos="700"/>
        </w:tabs>
        <w:spacing w:line="33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Смета на проведение аварийно-восстановительных работ по каждому объекту, поврежденному (разрушенному) в результате стихийного бедствия и другой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чрезвычайной ситуации. </w:t>
      </w:r>
    </w:p>
    <w:p w:rsidR="00373AB4" w:rsidRDefault="00373AB4" w:rsidP="00373AB4">
      <w:pPr>
        <w:pStyle w:val="ConsPlusNormal"/>
        <w:widowControl/>
        <w:tabs>
          <w:tab w:val="left" w:pos="700"/>
        </w:tabs>
        <w:spacing w:line="330" w:lineRule="exac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Объем бюджетных ассигнований из резервного фонда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 ситуаций, определяется после осуществления проверки достоверности определения сметной стоимости проведения аварийно-восстановительных работ каждого объекта, поврежденного (разрушенного) в результате стихийного бедствия и другой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чрезвычайной ситуации, в порядке, установленном действующим законодательством и муниципальными правовыми актами </w:t>
      </w:r>
      <w:r w:rsidR="00577550">
        <w:rPr>
          <w:rFonts w:ascii="Times New Roman" w:hAnsi="Times New Roman"/>
          <w:sz w:val="28"/>
        </w:rPr>
        <w:t>Донауровского</w:t>
      </w:r>
      <w:proofErr w:type="gram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73AB4" w:rsidRDefault="00373AB4" w:rsidP="00373AB4">
      <w:pPr>
        <w:pStyle w:val="ConsPlusNormal"/>
        <w:widowControl/>
        <w:tabs>
          <w:tab w:val="left" w:pos="700"/>
        </w:tabs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предусмотренном подпунктом 3.6 настоящего Порядка, представляются копии документов, подтверждающие привлечение аварийно-спасательных формирований, а также сил и средств организаций для </w:t>
      </w:r>
      <w:r>
        <w:rPr>
          <w:rFonts w:ascii="Times New Roman" w:hAnsi="Times New Roman"/>
          <w:sz w:val="28"/>
        </w:rPr>
        <w:lastRenderedPageBreak/>
        <w:t>проведения экстренных мероприятий по ликвидации последствий стихийного бедствия и другой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чрезвычайной ситуации. 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Основные сведения о повреждении (разрушении) объекта по  форме (Приложение № 5).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4.1.5. Справка организации, на балансе которой находится объект (объекты), пострадавший (пострадавшие) в результате  стихийного бедствия и другой чрезвычайной ситуации, о наличии или об отсутствии  договора (договоров) страхования объекта (объектов), пострадавшего (пострадавших) в результате  стихийного бедствия и другой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чрезвычайной ситуации.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4.1.6. </w:t>
      </w:r>
      <w:proofErr w:type="gramStart"/>
      <w:r>
        <w:rPr>
          <w:rFonts w:ascii="Times New Roman" w:hAnsi="Times New Roman"/>
          <w:sz w:val="28"/>
        </w:rPr>
        <w:t xml:space="preserve">Справка службы гидрометеорологии и мониторинга окружающей среды о наличии факта стихийного бедствия (в случае, если выделение бюджетных ассигнований из резервного фонда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предполагается на проведение аварийно-восстановительных работ и иных мероприятий, связанных с ликвидацией последствий стихийных бедствий и других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 ситуаций, сложившихся в результате опасных природных явлений), и (или) с</w:t>
      </w:r>
      <w:r>
        <w:rPr>
          <w:rFonts w:ascii="Times New Roman" w:hAnsi="Times New Roman" w:cs="Times New Roman"/>
          <w:sz w:val="28"/>
          <w:szCs w:val="28"/>
        </w:rPr>
        <w:t>правка о факте пожара, выданная уполномоченной организацией (в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выделение бюджетных ассигнований из резервного фонда </w:t>
      </w:r>
      <w:r>
        <w:rPr>
          <w:rFonts w:ascii="Times New Roman" w:hAnsi="Times New Roman"/>
          <w:sz w:val="28"/>
        </w:rPr>
        <w:t xml:space="preserve">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на финансовое обеспечение мер по ликвидации ЧС, связанной с возникновением пожара).</w:t>
      </w:r>
    </w:p>
    <w:p w:rsidR="00373AB4" w:rsidRPr="00577550" w:rsidRDefault="00373AB4" w:rsidP="00373AB4">
      <w:pPr>
        <w:tabs>
          <w:tab w:val="left" w:pos="1134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4.1.7. </w:t>
      </w:r>
      <w:r w:rsidRPr="00577550">
        <w:rPr>
          <w:rFonts w:ascii="Times New Roman" w:hAnsi="Times New Roman" w:cs="Times New Roman"/>
          <w:sz w:val="28"/>
        </w:rPr>
        <w:t>Видео и (или) фотоматериалы об объектах, пострадавших в результате  стихийного бедствия и другой чрезвычайной ситуации.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4.1.8. Протокол заседания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373AB4" w:rsidRPr="00577550" w:rsidRDefault="00373AB4" w:rsidP="00373AB4">
      <w:pPr>
        <w:tabs>
          <w:tab w:val="left" w:pos="1134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577550">
        <w:rPr>
          <w:rFonts w:ascii="Times New Roman" w:hAnsi="Times New Roman" w:cs="Times New Roman"/>
          <w:sz w:val="28"/>
        </w:rPr>
        <w:t>4.1.9. Выписка из реестра  муниципальной собственности по объектам, пострадавшим в результате стихийного бедствия и другой чрезвычайной ситуации.</w:t>
      </w:r>
    </w:p>
    <w:p w:rsidR="00373AB4" w:rsidRDefault="00373AB4" w:rsidP="00373AB4">
      <w:pPr>
        <w:pStyle w:val="ConsPlusNormal"/>
        <w:widowControl/>
        <w:spacing w:line="330" w:lineRule="exact"/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4.2. В случае невозможности представления документов, перечисленных в подпункте 4.1, в обращении указываются причины, по которым не представлены документы.</w:t>
      </w:r>
    </w:p>
    <w:p w:rsidR="00373AB4" w:rsidRDefault="00373AB4" w:rsidP="00373AB4">
      <w:pPr>
        <w:pStyle w:val="ConsPlusNormal"/>
        <w:widowControl/>
        <w:spacing w:line="33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proofErr w:type="gramStart"/>
      <w:r>
        <w:rPr>
          <w:rFonts w:ascii="Times New Roman" w:hAnsi="Times New Roman"/>
          <w:sz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в течение 10 календарных дней с момента поступления обращения и приложенных к нему документов и материалов, перечисленных в подпункте 4.1 или п.6 настоящего Порядка, рассматривает их, подтверждает</w:t>
      </w:r>
      <w:r>
        <w:rPr>
          <w:rFonts w:ascii="Times New Roman" w:hAnsi="Times New Roman"/>
          <w:color w:val="000000"/>
          <w:sz w:val="28"/>
        </w:rPr>
        <w:t xml:space="preserve"> (опровергает) факт чрезвычайной ситуации</w:t>
      </w:r>
      <w:r>
        <w:rPr>
          <w:rFonts w:ascii="Times New Roman" w:hAnsi="Times New Roman"/>
          <w:sz w:val="28"/>
        </w:rPr>
        <w:t xml:space="preserve"> и после получения результатов проверки достоверности определения сметной стоимости проведения аварийно-восстановительных работ каждого объекта</w:t>
      </w:r>
      <w:proofErr w:type="gramEnd"/>
      <w:r>
        <w:rPr>
          <w:rFonts w:ascii="Times New Roman" w:hAnsi="Times New Roman"/>
          <w:sz w:val="28"/>
        </w:rPr>
        <w:t>, поврежденного (разрушенного) в результате стихийного бедствия и другой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чрезвычайной ситуации, направляет их для рассмотрения в бухгалтерию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373AB4" w:rsidRDefault="00373AB4" w:rsidP="00373AB4">
      <w:pPr>
        <w:pStyle w:val="ConsPlusNormal"/>
        <w:widowControl/>
        <w:spacing w:line="33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4.4. </w:t>
      </w:r>
      <w:proofErr w:type="gramStart"/>
      <w:r>
        <w:rPr>
          <w:rFonts w:ascii="Times New Roman" w:hAnsi="Times New Roman"/>
          <w:sz w:val="28"/>
        </w:rPr>
        <w:t xml:space="preserve">Бухгалтерия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в течение десяти календарных дней с момента поступления обращения и приложенных к нему документов и материалов, перечисленных в подпункте 4.1 или п.6 настоящего Порядка, рассматривает их и направляет свои предложения по вопросу возможности выделения бюджетных ассигнований из резервного фонда администрации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для рассмотрения на заседании комиссии по предупреждению и ликвидации чрезвычайных ситуаций и</w:t>
      </w:r>
      <w:proofErr w:type="gramEnd"/>
      <w:r>
        <w:rPr>
          <w:rFonts w:ascii="Times New Roman" w:hAnsi="Times New Roman"/>
          <w:sz w:val="28"/>
        </w:rPr>
        <w:t xml:space="preserve"> обеспечению пожарной безопасности </w:t>
      </w:r>
      <w:r w:rsidR="00577550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(далее – КЧС и ОПБ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поселения).</w:t>
      </w:r>
    </w:p>
    <w:p w:rsidR="00373AB4" w:rsidRDefault="00373AB4" w:rsidP="00373AB4">
      <w:pPr>
        <w:pStyle w:val="ConsPlusNormal"/>
        <w:widowControl/>
        <w:spacing w:line="33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На основании решения, принятого на заседании КЧС и ОПБ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поселения,  администрация поселения в течение десяти календарных дней готовит проект постановления о выделении бюджетных ассигнований из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 или мотивированный отказ в выделении указанных ассигнований, который направляется в течение десяти календарных дней </w:t>
      </w:r>
      <w:proofErr w:type="gramStart"/>
      <w:r>
        <w:rPr>
          <w:rFonts w:ascii="Times New Roman" w:hAnsi="Times New Roman"/>
          <w:sz w:val="28"/>
        </w:rPr>
        <w:t>обратившемуся</w:t>
      </w:r>
      <w:proofErr w:type="gramEnd"/>
      <w:r>
        <w:rPr>
          <w:rFonts w:ascii="Times New Roman" w:hAnsi="Times New Roman"/>
          <w:sz w:val="28"/>
        </w:rPr>
        <w:t xml:space="preserve">  гражданам поселения.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4.8. Основаниями для отказа в выделении бюджетных ассигнований из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являются: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4.8.1. Непредставление или представление неполного перечня документов и материалов, перечисленных в подпункте 4.1 или п.6 настоящего Порядка.</w:t>
      </w:r>
    </w:p>
    <w:p w:rsidR="00373AB4" w:rsidRDefault="00373AB4" w:rsidP="00373AB4">
      <w:pPr>
        <w:pStyle w:val="1c"/>
        <w:tabs>
          <w:tab w:val="left" w:pos="1134"/>
        </w:tabs>
        <w:spacing w:after="0" w:line="340" w:lineRule="exact"/>
        <w:rPr>
          <w:spacing w:val="-3"/>
        </w:rPr>
      </w:pPr>
      <w:r>
        <w:t xml:space="preserve">4.8.2. Обращение граждан поселения  с просьбой о выделении бюджетных ассигнований из резервного фонда администрации </w:t>
      </w:r>
      <w:r w:rsidR="00EE6697">
        <w:t>Донауровского</w:t>
      </w:r>
      <w:r>
        <w:t xml:space="preserve"> сельского поселения  на проведение аварийно-восстановительных работ и иных мероприятий, связанных с ликвидацией последствий происшествий и стихийных бедствий,</w:t>
      </w:r>
      <w:r>
        <w:rPr>
          <w:spacing w:val="-3"/>
        </w:rPr>
        <w:t xml:space="preserve"> не относящихся в соответствии с действующим законодательством к  чрезвычайным ситуациям, а также на мероприятия, не перечисленные   в пункте 3.  </w:t>
      </w:r>
    </w:p>
    <w:p w:rsidR="00373AB4" w:rsidRDefault="00373AB4" w:rsidP="00373AB4">
      <w:pPr>
        <w:pStyle w:val="1c"/>
        <w:tabs>
          <w:tab w:val="left" w:pos="1134"/>
        </w:tabs>
        <w:spacing w:after="0" w:line="340" w:lineRule="exact"/>
        <w:rPr>
          <w:spacing w:val="-3"/>
        </w:rPr>
      </w:pPr>
      <w:r>
        <w:rPr>
          <w:spacing w:val="-3"/>
        </w:rPr>
        <w:t xml:space="preserve">4.8.3. Представление обращения, а также документов и материалов, </w:t>
      </w:r>
      <w:r>
        <w:t xml:space="preserve">перечисленных в подпункте 4.1.  настоящего Порядка, по истечении </w:t>
      </w:r>
      <w:r>
        <w:rPr>
          <w:spacing w:val="-3"/>
        </w:rPr>
        <w:t xml:space="preserve">десяти </w:t>
      </w:r>
      <w:r>
        <w:t>дней со дня возникновения стихийного бедствия и другой чрезвычайной ситуации.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4.8.4. Наличие договора страхования  объекта (объектов), пострадавшего (пострадавших) в результате  стихийного бедствия и другой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чрезвычайной ситуации, за исключением подпункта 3.7 настоящего Порядка.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4.9. Администрация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проведением аварийно-восстановительных работ и иных мероприятий, связанных с ликвидацией последствий стихийных бедствий и других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чрезвычайных ситуаций, на которые выделены бюджетные ассигнования из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поселения, с привлечением необходимых специалистов.</w:t>
      </w:r>
      <w:r>
        <w:rPr>
          <w:sz w:val="28"/>
        </w:rPr>
        <w:t xml:space="preserve"> 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4.10. Граждане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представляют (в случае выделения бюджетных ассигнований из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 на проведение аварийно-</w:t>
      </w:r>
      <w:r>
        <w:rPr>
          <w:rFonts w:ascii="Times New Roman" w:hAnsi="Times New Roman"/>
          <w:sz w:val="28"/>
        </w:rPr>
        <w:lastRenderedPageBreak/>
        <w:t>восстановительных работ и иных мероприятий, связанных с ликвидацией последствий стихийных бедствий и других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чрезвычайных ситуаций, на территории </w:t>
      </w:r>
      <w:r w:rsidR="00564CDC">
        <w:rPr>
          <w:rFonts w:ascii="Times New Roman" w:hAnsi="Times New Roman"/>
          <w:sz w:val="28"/>
        </w:rPr>
        <w:t>Донауровского</w:t>
      </w:r>
      <w:r w:rsidR="00EE6697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):</w:t>
      </w:r>
    </w:p>
    <w:p w:rsidR="00373AB4" w:rsidRDefault="00373AB4" w:rsidP="00373AB4">
      <w:pPr>
        <w:pStyle w:val="a3"/>
        <w:spacing w:after="0" w:line="340" w:lineRule="exact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один раз в месяц, до окончания выполнения обязательств по договорам и (или) государственным (муниципальным) контрактам, в бухгалтерию  </w:t>
      </w:r>
      <w:r w:rsidR="00EE6697">
        <w:rPr>
          <w:sz w:val="28"/>
          <w:lang w:val="ru-RU"/>
        </w:rPr>
        <w:t>Донауровского</w:t>
      </w:r>
      <w:r>
        <w:rPr>
          <w:sz w:val="28"/>
          <w:lang w:val="ru-RU"/>
        </w:rPr>
        <w:t xml:space="preserve"> сельского поселения  отчет о целевом расходовании бюджетных ассигнований резервного фонда администрации </w:t>
      </w:r>
      <w:r w:rsidR="00EE6697">
        <w:rPr>
          <w:sz w:val="28"/>
          <w:lang w:val="ru-RU"/>
        </w:rPr>
        <w:t>Донауровского сельского поселения</w:t>
      </w:r>
      <w:r>
        <w:rPr>
          <w:sz w:val="28"/>
          <w:lang w:val="ru-RU"/>
        </w:rPr>
        <w:t>, выделенных на проведение аварийно-восстановительных работ и иных мероприятий, связанных с ликвидацией  последствий стихийных бедствий и других чрезвычайных ситуаций;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еженедельно, до окончания выполнения обязательств по договорам и (или) государственным (муниципальным) контрактам, в администрацию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 отчет о проведенных аварийно-восстановительных работах и иных мероприятиях, связанных с ликвидацией последствий стихийных бедствий и других чрезвычайных ситуаций (с указанием перечня проведенных мероприятий, объема денежных средств, перечисленных на счет муниципального образования, объема денежных средств, перечисленных на счет подрядчиков).</w:t>
      </w:r>
      <w:proofErr w:type="gramEnd"/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 xml:space="preserve">В случае, предусмотренном подпунктом 3.8 Порядка, перечень, порядок представления и рассмотрения документов, обосновывающих необходимость выделения бюджетных ассигнований из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на предотвращение распространения и ликвидацию очагов  особо опасных болезней животных, при которых допускается отчуждение  животных и (или) изъятие продуктов животноводства, на территории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поселения, а также на возмещение ущерба, понесенного гражданами и юридическими лицами при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отчуждении животных и изъятии продуктов животноводства при ликвидации очагов  особо опасных болезней животных, основания для отказа в выделении и отчеты по использованию бюджетных ассигнований из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на проведение вышеперечисленных мероприятий определяются администрацией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proofErr w:type="gramEnd"/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 обращению граждан на выплату единовременной социальной помощи пострадавшим, прилагаются: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Справка службы гидрометеорологии и мониторинга окружающей среды о наличии факта опасного природного явления (в случае, если выделение бюджетных ассигнований из резервного фонда </w:t>
      </w:r>
      <w:r>
        <w:rPr>
          <w:rFonts w:ascii="Times New Roman" w:hAnsi="Times New Roman"/>
          <w:sz w:val="28"/>
        </w:rPr>
        <w:t xml:space="preserve">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предполагается на финансовое обеспечение мер по ликвидации ЧС, сложившейся в результате опасных природных явлений).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6.2. Справка о факте пожара,</w:t>
      </w:r>
      <w:r>
        <w:rPr>
          <w:rFonts w:ascii="Times New Roman" w:hAnsi="Times New Roman"/>
          <w:sz w:val="28"/>
        </w:rPr>
        <w:t xml:space="preserve"> о повреждении объекта</w:t>
      </w:r>
      <w:r>
        <w:rPr>
          <w:rFonts w:ascii="Times New Roman" w:hAnsi="Times New Roman" w:cs="Times New Roman"/>
          <w:sz w:val="28"/>
          <w:szCs w:val="28"/>
        </w:rPr>
        <w:t xml:space="preserve"> выданная уполномоченной организацией (в случае, если выделение бюджетных ассигнований из резервного фонда </w:t>
      </w:r>
      <w:r>
        <w:rPr>
          <w:rFonts w:ascii="Times New Roman" w:hAnsi="Times New Roman"/>
          <w:sz w:val="28"/>
        </w:rPr>
        <w:t xml:space="preserve">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предполагается на финансовое обеспечение мер по ликвидации ЧС, связанной с возникновением пожара).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Справка о составе семьи пострадавшего в результате пожара, стихийного бедствия и других чрезвычайных ситуаций.</w:t>
      </w:r>
    </w:p>
    <w:p w:rsidR="00373AB4" w:rsidRDefault="00373AB4" w:rsidP="00373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6.4. Заявление пострадавшего о результате стихийного бедствия и других чрезвычайных ситуаций.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возможности подачи заявления пострадавшим гражданином единовременная социальная выплата может быть предоставлена на основании заявления его представителя, действующего в силу полномочий, основанных на доверенности или договоре, либо в силу закона.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Ходатайство о выделении денежных средств из резервного фонда.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Протокол заседания КЧС и ОПБ муниципального образования.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Ответственность за целевое использование бюджетных ассигнований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несут получатели  средств из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целевое использование бюджетных ассигнований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влечет за собой ответственность, установленную действующим законодательством Российской Федерации.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целевым использованием и возвратом неиспользованных бюджетных ассигнований резервного фонда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осуществляет бухгалтерия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установления фактов представления недостоверных </w:t>
      </w:r>
      <w:proofErr w:type="gramStart"/>
      <w:r>
        <w:rPr>
          <w:rFonts w:ascii="Times New Roman" w:hAnsi="Times New Roman"/>
          <w:sz w:val="28"/>
        </w:rPr>
        <w:t>документов</w:t>
      </w:r>
      <w:proofErr w:type="gramEnd"/>
      <w:r>
        <w:rPr>
          <w:rFonts w:ascii="Times New Roman" w:hAnsi="Times New Roman"/>
          <w:sz w:val="28"/>
        </w:rPr>
        <w:t xml:space="preserve"> выделенные средства резервного фонда администрации </w:t>
      </w:r>
      <w:r w:rsidR="00EE6697">
        <w:rPr>
          <w:rFonts w:ascii="Times New Roman" w:hAnsi="Times New Roman"/>
          <w:sz w:val="28"/>
        </w:rPr>
        <w:t>Донауровского</w:t>
      </w:r>
      <w:r>
        <w:rPr>
          <w:rFonts w:ascii="Times New Roman" w:hAnsi="Times New Roman"/>
          <w:sz w:val="28"/>
        </w:rPr>
        <w:t xml:space="preserve"> сельского поселения возвращаются в местный бюджет.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66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3AB4" w:rsidRDefault="00373AB4" w:rsidP="00373A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373AB4" w:rsidRDefault="00373AB4" w:rsidP="00373A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AB4" w:rsidRDefault="00373AB4" w:rsidP="00373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73AB4" w:rsidRDefault="00373AB4" w:rsidP="00373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АВАРИЙНО-СПАСАТЕЛЬНЫХ РАБОТ</w:t>
      </w:r>
    </w:p>
    <w:p w:rsidR="00373AB4" w:rsidRDefault="00373AB4" w:rsidP="00373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границ зоны чрезвычайной ситуации.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 (вывод)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 w:cs="Times New Roman"/>
          <w:sz w:val="28"/>
          <w:szCs w:val="28"/>
        </w:rPr>
        <w:t>ону (из зоны) чрезвычайной ситуации.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Поиск пострадавших в зоне чрезвычайной ситуации.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Деблокирование, извлечение, спасение пострадавших из аварийной среды.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Защита пострадавших от поражающих факторов источников чрезвычайной ситуации.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Оказание пострадавшим первой, медицинской помощи.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Локализация и ликвидация поражающих факторов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Обеспечение жизнедеятельности сил ликвидации чрезвычайной ситуации.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Эвакуация населения из зоны чрезвычайной ситуации и его возвращение в места постоянного проживания.</w:t>
      </w:r>
    </w:p>
    <w:p w:rsidR="00373AB4" w:rsidRDefault="00373AB4" w:rsidP="00373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66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73AB4" w:rsidRDefault="00373AB4" w:rsidP="00373A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373AB4" w:rsidRDefault="00373AB4" w:rsidP="00373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7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73AB4" w:rsidRDefault="00373AB4" w:rsidP="00373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НЕОТЛОЖНЫХ АВАРИЙНО-ВОССТАНОВИТЕЛЬНЫХ РАБОТ</w:t>
      </w:r>
    </w:p>
    <w:p w:rsidR="00373AB4" w:rsidRDefault="00373AB4" w:rsidP="00373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Устройство и возведение временных сооружений для защиты территорий и объектов, их разборка и демонтаж.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Устройство временных сооружений для отвода водных, селевых, оползневых и других масс, разборка и демонтаж этих сооружений.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Устройство временных переправ, проездов и проходов, подготовка путей экстренной эвакуации.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373AB4" w:rsidRDefault="00373AB4" w:rsidP="0037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Санитарная очистка (обработка) территории населенных пунктов, находящихся в зоне чрезвычайной ситуации.</w:t>
      </w: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spacing w:line="340" w:lineRule="exact"/>
        <w:ind w:firstLine="709"/>
        <w:jc w:val="center"/>
        <w:rPr>
          <w:rFonts w:ascii="Times New Roman" w:hAnsi="Times New Roman"/>
          <w:sz w:val="28"/>
        </w:rPr>
      </w:pPr>
    </w:p>
    <w:p w:rsidR="007A315D" w:rsidRDefault="007A315D" w:rsidP="00EE6697">
      <w:pPr>
        <w:pStyle w:val="ConsPlusNonformat"/>
        <w:widowControl/>
        <w:jc w:val="right"/>
        <w:rPr>
          <w:rFonts w:ascii="Times New Roman" w:hAnsi="Times New Roman"/>
          <w:sz w:val="28"/>
        </w:rPr>
      </w:pPr>
    </w:p>
    <w:p w:rsidR="007A315D" w:rsidRDefault="007A315D" w:rsidP="00EE6697">
      <w:pPr>
        <w:pStyle w:val="ConsPlusNonformat"/>
        <w:widowControl/>
        <w:jc w:val="right"/>
        <w:rPr>
          <w:rFonts w:ascii="Times New Roman" w:hAnsi="Times New Roman"/>
          <w:sz w:val="28"/>
        </w:rPr>
      </w:pPr>
    </w:p>
    <w:p w:rsidR="007A315D" w:rsidRDefault="007A315D" w:rsidP="00EE6697">
      <w:pPr>
        <w:pStyle w:val="ConsPlusNonformat"/>
        <w:widowControl/>
        <w:jc w:val="right"/>
        <w:rPr>
          <w:rFonts w:ascii="Times New Roman" w:hAnsi="Times New Roman"/>
          <w:sz w:val="28"/>
        </w:rPr>
      </w:pPr>
    </w:p>
    <w:p w:rsidR="00373AB4" w:rsidRDefault="00373AB4" w:rsidP="00EE6697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УТВЕРЖДАЮ</w:t>
      </w:r>
    </w:p>
    <w:p w:rsidR="00373AB4" w:rsidRDefault="00373AB4" w:rsidP="00373AB4">
      <w:pPr>
        <w:pStyle w:val="ConsPlusNonformat"/>
        <w:widowControl/>
        <w:ind w:left="5387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9524"/>
      </w:tblGrid>
      <w:tr w:rsidR="00373AB4" w:rsidTr="00373AB4">
        <w:trPr>
          <w:trHeight w:val="2670"/>
        </w:trPr>
        <w:tc>
          <w:tcPr>
            <w:tcW w:w="9524" w:type="dxa"/>
          </w:tcPr>
          <w:p w:rsidR="00373AB4" w:rsidRDefault="00373AB4" w:rsidP="00EE6697">
            <w:pPr>
              <w:pStyle w:val="ConsPlusNonformat"/>
              <w:widowControl/>
              <w:ind w:left="538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/</w:t>
            </w:r>
          </w:p>
          <w:p w:rsidR="00373AB4" w:rsidRDefault="00373AB4" w:rsidP="00EE6697">
            <w:pPr>
              <w:pStyle w:val="ConsPlusNonformat"/>
              <w:widowControl/>
              <w:ind w:left="538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373AB4" w:rsidRDefault="00EE6697" w:rsidP="00EE6697">
            <w:pPr>
              <w:pStyle w:val="ConsPlusNonformat"/>
              <w:widowControl/>
              <w:ind w:left="538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Донауровского</w:t>
            </w:r>
            <w:r w:rsidR="00373AB4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373AB4" w:rsidRDefault="00373AB4" w:rsidP="00EE6697">
            <w:pPr>
              <w:pStyle w:val="ConsPlusNonformat"/>
              <w:widowControl/>
              <w:ind w:left="538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</w:t>
            </w:r>
          </w:p>
          <w:p w:rsidR="00373AB4" w:rsidRDefault="00373AB4" w:rsidP="00EE6697">
            <w:pPr>
              <w:pStyle w:val="ConsPlusNonformat"/>
              <w:widowControl/>
              <w:ind w:left="5387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  муниципального образования района, подпись, Ф.И.О.)</w:t>
            </w:r>
          </w:p>
          <w:p w:rsidR="00373AB4" w:rsidRDefault="00373AB4" w:rsidP="00EE6697">
            <w:pPr>
              <w:pStyle w:val="ConsPlusNonformat"/>
              <w:widowControl/>
              <w:ind w:left="5387"/>
              <w:jc w:val="right"/>
              <w:rPr>
                <w:rFonts w:ascii="Times New Roman" w:hAnsi="Times New Roman"/>
                <w:sz w:val="28"/>
              </w:rPr>
            </w:pPr>
          </w:p>
          <w:p w:rsidR="00373AB4" w:rsidRDefault="00373AB4" w:rsidP="00EE6697">
            <w:pPr>
              <w:pStyle w:val="ConsPlusNonformat"/>
              <w:widowControl/>
              <w:ind w:left="538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«___»______________ 20__ года</w:t>
            </w:r>
          </w:p>
          <w:p w:rsidR="00373AB4" w:rsidRDefault="00373AB4">
            <w:pPr>
              <w:pStyle w:val="ConsPlusNonformat"/>
              <w:widowControl/>
              <w:ind w:left="5387"/>
              <w:rPr>
                <w:rFonts w:ascii="Times New Roman" w:hAnsi="Times New Roman"/>
              </w:rPr>
            </w:pPr>
          </w:p>
        </w:tc>
      </w:tr>
    </w:tbl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СМЕТА-ЗАЯВКА</w:t>
      </w:r>
    </w:p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потребности в бюджетных ассигнованиях на проведение аварийно-восстановительных работ и иных мероприятий, связанных с ликвидацией</w:t>
      </w:r>
    </w:p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последствий стихийных бедствий и других чрезвычайных ситуаций </w:t>
      </w:r>
    </w:p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______________________________________________________________</w:t>
      </w:r>
    </w:p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муниципального образования района)</w:t>
      </w:r>
    </w:p>
    <w:p w:rsidR="00373AB4" w:rsidRDefault="00373AB4" w:rsidP="00373AB4">
      <w:pPr>
        <w:pStyle w:val="ConsPlusNonformat"/>
        <w:widowControl/>
        <w:ind w:firstLine="709"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ind w:firstLine="709"/>
        <w:jc w:val="center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Оказание единовременной социальной выплаты пострадавшим</w:t>
      </w:r>
    </w:p>
    <w:p w:rsidR="00373AB4" w:rsidRDefault="00373AB4" w:rsidP="00373AB4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373AB4" w:rsidRDefault="00373AB4" w:rsidP="00373AB4">
      <w:pPr>
        <w:pStyle w:val="ConsPlusNonformat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140"/>
        <w:gridCol w:w="1298"/>
        <w:gridCol w:w="1134"/>
        <w:gridCol w:w="1700"/>
        <w:gridCol w:w="2688"/>
        <w:gridCol w:w="1139"/>
      </w:tblGrid>
      <w:tr w:rsidR="00373AB4" w:rsidTr="00373AB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пострадавших (человек)</w:t>
            </w:r>
          </w:p>
        </w:tc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затрат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Страховое возмещение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 оказания</w:t>
            </w:r>
          </w:p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единовременной помощи</w:t>
            </w:r>
          </w:p>
        </w:tc>
      </w:tr>
      <w:tr w:rsidR="00373AB4" w:rsidTr="00373AB4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</w:p>
          <w:p w:rsidR="00373AB4" w:rsidRDefault="00373AB4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района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резервный     фонд администрации Уржумского муниципального района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right="-69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</w:tr>
      <w:tr w:rsidR="00373AB4" w:rsidTr="00373A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373AB4" w:rsidTr="00373A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73AB4" w:rsidRDefault="00373AB4" w:rsidP="00373AB4">
      <w:pPr>
        <w:tabs>
          <w:tab w:val="left" w:pos="1134"/>
        </w:tabs>
        <w:jc w:val="center"/>
        <w:rPr>
          <w:rFonts w:ascii="Times New Roman" w:hAnsi="Times New Roman" w:cs="Calibri"/>
          <w:sz w:val="28"/>
          <w:lang w:eastAsia="ar-SA"/>
        </w:rPr>
      </w:pPr>
    </w:p>
    <w:p w:rsidR="00373AB4" w:rsidRDefault="00373AB4" w:rsidP="00373AB4">
      <w:pPr>
        <w:rPr>
          <w:sz w:val="28"/>
        </w:rPr>
        <w:sectPr w:rsidR="00373AB4">
          <w:pgSz w:w="11907" w:h="16840"/>
          <w:pgMar w:top="851" w:right="992" w:bottom="1134" w:left="1276" w:header="567" w:footer="567" w:gutter="0"/>
          <w:cols w:space="720"/>
        </w:sectPr>
      </w:pPr>
    </w:p>
    <w:p w:rsidR="00373AB4" w:rsidRDefault="00373AB4" w:rsidP="00373AB4">
      <w:pPr>
        <w:pStyle w:val="ConsPlusNonformat"/>
        <w:widowControl/>
        <w:tabs>
          <w:tab w:val="left" w:pos="0"/>
          <w:tab w:val="left" w:pos="709"/>
        </w:tabs>
        <w:ind w:left="1134" w:hanging="425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2.</w:t>
      </w:r>
      <w:r>
        <w:rPr>
          <w:rFonts w:ascii="Times New Roman" w:hAnsi="Times New Roman"/>
          <w:b/>
          <w:color w:val="000000"/>
          <w:sz w:val="2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Развертывание и содержание временных пунктов проживания и питания, аренда зданий                                (сооружений) для пострадавших граждан</w:t>
      </w:r>
    </w:p>
    <w:p w:rsidR="00373AB4" w:rsidRDefault="00373AB4" w:rsidP="00373AB4">
      <w:pPr>
        <w:pStyle w:val="ConsPlusNonformat"/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10"/>
        <w:gridCol w:w="1559"/>
        <w:gridCol w:w="1134"/>
        <w:gridCol w:w="851"/>
        <w:gridCol w:w="1134"/>
        <w:gridCol w:w="1701"/>
        <w:gridCol w:w="1843"/>
        <w:gridCol w:w="1417"/>
        <w:gridCol w:w="851"/>
        <w:gridCol w:w="1417"/>
      </w:tblGrid>
      <w:tr w:rsidR="00373AB4" w:rsidTr="00373AB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расходов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Потребность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373AB4" w:rsidTr="00373AB4">
        <w:trPr>
          <w:cantSplit/>
          <w:trHeight w:val="8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резервный фонд </w:t>
            </w:r>
            <w:proofErr w:type="spellStart"/>
            <w:r>
              <w:rPr>
                <w:rFonts w:ascii="Times New Roman" w:hAnsi="Times New Roman"/>
                <w:sz w:val="28"/>
              </w:rPr>
              <w:t>админ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Уржумского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right="-69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</w:tr>
      <w:tr w:rsidR="00373AB4" w:rsidTr="00373A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373AB4" w:rsidTr="00373AB4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Аренда зданий (сооружений) для проживания и питания пострадавших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Оборудование временных пунктов для проживания и питания пострадавших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хозяйственного инвентаря (указывается по предметам  и видам)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Приобретение строительных материалов  (указывается каждый вид) </w:t>
            </w:r>
          </w:p>
          <w:p w:rsidR="00373AB4" w:rsidRDefault="00373AB4">
            <w:pPr>
              <w:pStyle w:val="ConsPlusNormal"/>
              <w:widowControl/>
              <w:spacing w:line="300" w:lineRule="exact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pacing w:val="-6"/>
                <w:sz w:val="28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373AB4" w:rsidTr="00373AB4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Оплата работ по  возведению пунктов (городков) для проживания и питания пострадавших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пунктов (городков) для проживания и питания пострадавших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оплату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Хозяйственные расходы (указывается каждый вид расходов)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приобретение продуктов питания (указывается каждый вид продуктов питания)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spacing w:line="300" w:lineRule="exact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73AB4" w:rsidRDefault="00373AB4" w:rsidP="00373AB4">
      <w:pPr>
        <w:tabs>
          <w:tab w:val="left" w:pos="1134"/>
        </w:tabs>
        <w:jc w:val="center"/>
        <w:rPr>
          <w:rFonts w:ascii="Times New Roman" w:hAnsi="Times New Roman" w:cs="Calibri"/>
          <w:sz w:val="28"/>
          <w:lang w:eastAsia="ar-SA"/>
        </w:rPr>
      </w:pPr>
    </w:p>
    <w:p w:rsidR="00373AB4" w:rsidRPr="00EE6697" w:rsidRDefault="00373AB4" w:rsidP="00373AB4">
      <w:pPr>
        <w:tabs>
          <w:tab w:val="left" w:pos="-142"/>
        </w:tabs>
        <w:ind w:left="993" w:hanging="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sz w:val="28"/>
        </w:rPr>
        <w:br w:type="page"/>
      </w:r>
      <w:r w:rsidRPr="00EE6697">
        <w:rPr>
          <w:rFonts w:ascii="Times New Roman" w:hAnsi="Times New Roman" w:cs="Times New Roman"/>
          <w:b/>
          <w:color w:val="000000"/>
          <w:sz w:val="28"/>
        </w:rPr>
        <w:lastRenderedPageBreak/>
        <w:t>3.</w:t>
      </w:r>
      <w:r w:rsidRPr="00EE6697">
        <w:rPr>
          <w:rFonts w:ascii="Times New Roman" w:hAnsi="Times New Roman" w:cs="Times New Roman"/>
          <w:b/>
          <w:color w:val="000000"/>
          <w:sz w:val="16"/>
        </w:rPr>
        <w:t xml:space="preserve"> </w:t>
      </w:r>
      <w:r w:rsidRPr="00EE6697">
        <w:rPr>
          <w:rFonts w:ascii="Times New Roman" w:hAnsi="Times New Roman" w:cs="Times New Roman"/>
          <w:b/>
          <w:color w:val="000000"/>
          <w:sz w:val="28"/>
        </w:rPr>
        <w:t>Расходы на проведение поисковых и аварийно-восстановительных работ на объектах, пострадавших в   результате стихийных бедствий и других чрезвычайных ситуаций</w:t>
      </w:r>
    </w:p>
    <w:p w:rsidR="00373AB4" w:rsidRDefault="00373AB4" w:rsidP="00373AB4">
      <w:pPr>
        <w:tabs>
          <w:tab w:val="left" w:pos="-142"/>
        </w:tabs>
        <w:ind w:left="993" w:hanging="284"/>
        <w:jc w:val="both"/>
        <w:rPr>
          <w:sz w:val="28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1841"/>
        <w:gridCol w:w="1701"/>
        <w:gridCol w:w="1529"/>
        <w:gridCol w:w="1800"/>
        <w:gridCol w:w="1207"/>
        <w:gridCol w:w="1842"/>
        <w:gridCol w:w="1559"/>
        <w:gridCol w:w="1631"/>
        <w:gridCol w:w="1204"/>
      </w:tblGrid>
      <w:tr w:rsidR="00373AB4" w:rsidTr="00373AB4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пострадавших объектов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работ (тыс. рублей)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 (тыс. рублей)</w:t>
            </w:r>
          </w:p>
        </w:tc>
      </w:tr>
      <w:tr w:rsidR="00373AB4" w:rsidTr="00373AB4">
        <w:trPr>
          <w:cantSplit/>
          <w:trHeight w:val="9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8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поисковые и аварийно-спасательные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аварийно-восстановительные работы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резервный фонд Правительства</w:t>
            </w:r>
          </w:p>
          <w:p w:rsidR="00373AB4" w:rsidRDefault="00373AB4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373AB4" w:rsidTr="00373A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373AB4" w:rsidTr="00373A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73AB4" w:rsidTr="00373AB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73AB4" w:rsidRDefault="00373AB4" w:rsidP="00373AB4">
      <w:pPr>
        <w:tabs>
          <w:tab w:val="left" w:pos="1134"/>
        </w:tabs>
        <w:rPr>
          <w:rFonts w:cs="Calibri"/>
          <w:sz w:val="28"/>
          <w:lang w:eastAsia="ar-SA"/>
        </w:rPr>
      </w:pPr>
    </w:p>
    <w:p w:rsidR="00373AB4" w:rsidRDefault="00373AB4" w:rsidP="00373AB4">
      <w:pPr>
        <w:tabs>
          <w:tab w:val="left" w:pos="1134"/>
        </w:tabs>
        <w:rPr>
          <w:sz w:val="28"/>
        </w:rPr>
      </w:pPr>
    </w:p>
    <w:p w:rsidR="00373AB4" w:rsidRDefault="00373AB4" w:rsidP="00373AB4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_________________</w:t>
      </w:r>
    </w:p>
    <w:p w:rsidR="00373AB4" w:rsidRDefault="00373AB4" w:rsidP="00373AB4">
      <w:pPr>
        <w:rPr>
          <w:sz w:val="28"/>
        </w:rPr>
        <w:sectPr w:rsidR="00373AB4">
          <w:pgSz w:w="16840" w:h="11907" w:orient="landscape"/>
          <w:pgMar w:top="1260" w:right="1134" w:bottom="851" w:left="1134" w:header="567" w:footer="567" w:gutter="0"/>
          <w:pgNumType w:start="10"/>
          <w:cols w:space="720"/>
        </w:sectPr>
      </w:pPr>
    </w:p>
    <w:p w:rsidR="00373AB4" w:rsidRDefault="00373AB4" w:rsidP="00373AB4">
      <w:pPr>
        <w:pStyle w:val="ConsPlusNonformat"/>
        <w:widowControl/>
        <w:spacing w:line="300" w:lineRule="exact"/>
        <w:ind w:left="5103" w:right="-143"/>
        <w:rPr>
          <w:rFonts w:ascii="Times New Roman" w:hAnsi="Times New Roman"/>
          <w:sz w:val="28"/>
        </w:rPr>
      </w:pPr>
    </w:p>
    <w:p w:rsidR="00373AB4" w:rsidRDefault="00373AB4" w:rsidP="00EE6697">
      <w:pPr>
        <w:pStyle w:val="ConsPlusNonformat"/>
        <w:widowControl/>
        <w:spacing w:line="300" w:lineRule="exact"/>
        <w:ind w:left="5103" w:right="-14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373AB4" w:rsidRDefault="00373AB4" w:rsidP="00EE6697">
      <w:pPr>
        <w:pStyle w:val="ConsPlusNonformat"/>
        <w:widowControl/>
        <w:spacing w:line="300" w:lineRule="exact"/>
        <w:ind w:left="5103" w:right="-143"/>
        <w:jc w:val="right"/>
        <w:rPr>
          <w:rFonts w:ascii="Times New Roman" w:hAnsi="Times New Roman"/>
          <w:sz w:val="28"/>
        </w:rPr>
      </w:pPr>
    </w:p>
    <w:tbl>
      <w:tblPr>
        <w:tblW w:w="0" w:type="auto"/>
        <w:tblInd w:w="5211" w:type="dxa"/>
        <w:tblLayout w:type="fixed"/>
        <w:tblLook w:val="01E0"/>
      </w:tblPr>
      <w:tblGrid>
        <w:gridCol w:w="4394"/>
      </w:tblGrid>
      <w:tr w:rsidR="00373AB4" w:rsidTr="00373AB4">
        <w:tc>
          <w:tcPr>
            <w:tcW w:w="4394" w:type="dxa"/>
          </w:tcPr>
          <w:p w:rsidR="00373AB4" w:rsidRDefault="00373AB4" w:rsidP="00EE6697">
            <w:pPr>
              <w:pStyle w:val="ConsPlusNonformat"/>
              <w:widowControl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/</w:t>
            </w:r>
          </w:p>
          <w:p w:rsidR="00373AB4" w:rsidRDefault="00373AB4" w:rsidP="00EE6697">
            <w:pPr>
              <w:pStyle w:val="ConsPlusNonformat"/>
              <w:widowControl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373AB4" w:rsidRDefault="00373AB4" w:rsidP="00EE6697">
            <w:pPr>
              <w:pStyle w:val="ConsPlusNonformat"/>
              <w:widowControl/>
              <w:ind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</w:t>
            </w:r>
          </w:p>
          <w:p w:rsidR="00373AB4" w:rsidRDefault="00373AB4" w:rsidP="00EE6697">
            <w:pPr>
              <w:pStyle w:val="ConsPlusNonformat"/>
              <w:widowControl/>
              <w:ind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(наименование органа  муниципального образования района, подпись, Ф.И.О.)</w:t>
            </w:r>
          </w:p>
          <w:p w:rsidR="00373AB4" w:rsidRDefault="00373AB4" w:rsidP="00EE6697">
            <w:pPr>
              <w:pStyle w:val="ConsPlusNonformat"/>
              <w:widowControl/>
              <w:spacing w:line="300" w:lineRule="exact"/>
              <w:ind w:right="-143"/>
              <w:jc w:val="right"/>
              <w:rPr>
                <w:rFonts w:ascii="Times New Roman" w:hAnsi="Times New Roman"/>
                <w:sz w:val="28"/>
              </w:rPr>
            </w:pPr>
          </w:p>
          <w:p w:rsidR="00373AB4" w:rsidRDefault="00373AB4" w:rsidP="00EE6697">
            <w:pPr>
              <w:pStyle w:val="ConsPlusNonformat"/>
              <w:widowControl/>
              <w:spacing w:line="300" w:lineRule="exact"/>
              <w:ind w:right="-14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«___»_______________ 20__ года</w:t>
            </w:r>
          </w:p>
        </w:tc>
      </w:tr>
    </w:tbl>
    <w:p w:rsidR="00373AB4" w:rsidRDefault="00373AB4" w:rsidP="00EE6697">
      <w:pPr>
        <w:pStyle w:val="ConsPlusNonformat"/>
        <w:widowControl/>
        <w:tabs>
          <w:tab w:val="left" w:pos="1035"/>
        </w:tabs>
        <w:jc w:val="right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tabs>
          <w:tab w:val="left" w:pos="1035"/>
        </w:tabs>
        <w:spacing w:line="28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</w:t>
      </w:r>
    </w:p>
    <w:p w:rsidR="00373AB4" w:rsidRDefault="00373AB4" w:rsidP="00373AB4">
      <w:pPr>
        <w:pStyle w:val="ConsPlusNonformat"/>
        <w:widowControl/>
        <w:spacing w:line="2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обследования объекта,</w:t>
      </w:r>
    </w:p>
    <w:p w:rsidR="00373AB4" w:rsidRDefault="00373AB4" w:rsidP="00373AB4">
      <w:pPr>
        <w:pStyle w:val="ConsPlusNonformat"/>
        <w:widowControl/>
        <w:spacing w:line="28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поврежденного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(разрушенного) в результате</w:t>
      </w:r>
    </w:p>
    <w:p w:rsidR="00373AB4" w:rsidRDefault="00373AB4" w:rsidP="00373AB4">
      <w:pPr>
        <w:pStyle w:val="ConsPlusNonformat"/>
        <w:widowControl/>
        <w:spacing w:line="300" w:lineRule="exact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___________________________________________________________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вида стихийного бедствия, чрезвычайной ситуации, ее дата)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объекта)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объекта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_________________________________________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Собственник объекта </w:t>
      </w:r>
      <w:r>
        <w:rPr>
          <w:rFonts w:ascii="Times New Roman" w:hAnsi="Times New Roman"/>
          <w:sz w:val="28"/>
          <w:u w:val="single"/>
        </w:rPr>
        <w:t>______________________________________________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объекта по конструктивным элементам 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(размеры, материалы, год постройки, балансовая стоимость)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Характеристика повреждений (разрушений) по конструктивным элементам </w:t>
      </w:r>
      <w:r>
        <w:rPr>
          <w:rFonts w:ascii="Times New Roman" w:hAnsi="Times New Roman"/>
          <w:sz w:val="28"/>
          <w:u w:val="single"/>
        </w:rPr>
        <w:t>__________________________________________________________________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(длина, высота (метров), площадь (кв. метров), объем (куб. метров)</w:t>
      </w:r>
      <w:proofErr w:type="gramEnd"/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Сумма нанесенного ущерба ____________</w:t>
      </w:r>
      <w:r>
        <w:rPr>
          <w:rFonts w:ascii="Times New Roman" w:hAnsi="Times New Roman"/>
          <w:sz w:val="28"/>
          <w:u w:val="single"/>
        </w:rPr>
        <w:t>____________________________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Причина повреждения (разрушения) объекта </w:t>
      </w:r>
      <w:r>
        <w:rPr>
          <w:rFonts w:ascii="Times New Roman" w:hAnsi="Times New Roman"/>
          <w:sz w:val="28"/>
          <w:u w:val="single"/>
        </w:rPr>
        <w:t>__________________________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 составе: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глава администрации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u w:val="single"/>
        </w:rPr>
        <w:t>_______________</w:t>
      </w:r>
      <w:r>
        <w:rPr>
          <w:rFonts w:ascii="Times New Roman" w:hAnsi="Times New Roman"/>
          <w:sz w:val="28"/>
        </w:rPr>
        <w:t xml:space="preserve">        _________      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(должность)</w:t>
      </w:r>
      <w:r>
        <w:rPr>
          <w:rFonts w:ascii="Times New Roman" w:hAnsi="Times New Roman"/>
        </w:rPr>
        <w:tab/>
        <w:t xml:space="preserve">                                  (фамилия, инициалы)                   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(дата)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4"/>
        </w:rPr>
      </w:pP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ведущий специалист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u w:val="single"/>
        </w:rPr>
        <w:t xml:space="preserve"> _______________  </w:t>
      </w:r>
      <w:r>
        <w:rPr>
          <w:rFonts w:ascii="Times New Roman" w:hAnsi="Times New Roman"/>
          <w:sz w:val="28"/>
        </w:rPr>
        <w:t xml:space="preserve">      _________     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(должность)</w:t>
      </w:r>
      <w:r>
        <w:rPr>
          <w:rFonts w:ascii="Times New Roman" w:hAnsi="Times New Roman"/>
        </w:rPr>
        <w:tab/>
        <w:t xml:space="preserve">                                 (фамилия, инициалы)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(дата)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член </w:t>
      </w:r>
      <w:proofErr w:type="gramStart"/>
      <w:r>
        <w:rPr>
          <w:rFonts w:ascii="Times New Roman" w:hAnsi="Times New Roman"/>
          <w:sz w:val="28"/>
          <w:u w:val="single"/>
        </w:rPr>
        <w:t>добровольной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пожарной дружины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u w:val="single"/>
        </w:rPr>
        <w:t>_______________</w:t>
      </w:r>
      <w:r>
        <w:rPr>
          <w:rFonts w:ascii="Times New Roman" w:hAnsi="Times New Roman"/>
          <w:sz w:val="28"/>
        </w:rPr>
        <w:t xml:space="preserve">      _________     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(должность)</w:t>
      </w:r>
      <w:r>
        <w:rPr>
          <w:rFonts w:ascii="Times New Roman" w:hAnsi="Times New Roman"/>
        </w:rPr>
        <w:tab/>
        <w:t xml:space="preserve">                                  (фамилия, инициалы)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(подпись)         (дата)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  ___________________        _________     __________</w:t>
      </w:r>
    </w:p>
    <w:p w:rsidR="00373AB4" w:rsidRDefault="00373AB4" w:rsidP="00373AB4">
      <w:pPr>
        <w:pStyle w:val="ConsPlusNonformat"/>
        <w:widowControl/>
        <w:spacing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(должность)</w:t>
      </w:r>
      <w:r>
        <w:rPr>
          <w:rFonts w:ascii="Times New Roman" w:hAnsi="Times New Roman"/>
        </w:rPr>
        <w:tab/>
        <w:t xml:space="preserve">          (фамилия, инициалы)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(дата)</w:t>
      </w:r>
    </w:p>
    <w:p w:rsidR="00373AB4" w:rsidRDefault="00373AB4" w:rsidP="00373AB4">
      <w:pPr>
        <w:rPr>
          <w:rFonts w:cs="Courier New"/>
          <w:sz w:val="28"/>
          <w:szCs w:val="20"/>
        </w:rPr>
        <w:sectPr w:rsidR="00373AB4">
          <w:pgSz w:w="11907" w:h="16840"/>
          <w:pgMar w:top="1134" w:right="851" w:bottom="851" w:left="1701" w:header="567" w:footer="567" w:gutter="0"/>
          <w:cols w:space="720"/>
        </w:sectPr>
      </w:pPr>
    </w:p>
    <w:p w:rsidR="00373AB4" w:rsidRDefault="00373AB4" w:rsidP="00373AB4">
      <w:pPr>
        <w:pStyle w:val="ConsPlusNonformat"/>
        <w:widowControl/>
        <w:spacing w:line="300" w:lineRule="exact"/>
        <w:ind w:left="5103" w:right="-143" w:firstLine="5103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spacing w:line="300" w:lineRule="exact"/>
        <w:ind w:left="5103" w:right="-143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УТВЕРЖДАЮ</w:t>
      </w:r>
    </w:p>
    <w:p w:rsidR="00373AB4" w:rsidRDefault="00373AB4" w:rsidP="00373AB4">
      <w:pPr>
        <w:pStyle w:val="ConsPlusNonformat"/>
        <w:widowControl/>
        <w:spacing w:line="300" w:lineRule="exact"/>
        <w:ind w:left="5103" w:right="-143"/>
        <w:rPr>
          <w:rFonts w:ascii="Times New Roman" w:hAnsi="Times New Roman"/>
          <w:sz w:val="28"/>
        </w:rPr>
      </w:pPr>
    </w:p>
    <w:tbl>
      <w:tblPr>
        <w:tblW w:w="0" w:type="auto"/>
        <w:tblInd w:w="5211" w:type="dxa"/>
        <w:tblLayout w:type="fixed"/>
        <w:tblLook w:val="01E0"/>
      </w:tblPr>
      <w:tblGrid>
        <w:gridCol w:w="9356"/>
      </w:tblGrid>
      <w:tr w:rsidR="00373AB4" w:rsidTr="00373AB4">
        <w:tc>
          <w:tcPr>
            <w:tcW w:w="9356" w:type="dxa"/>
          </w:tcPr>
          <w:p w:rsidR="00373AB4" w:rsidRDefault="00373AB4">
            <w:pPr>
              <w:pStyle w:val="ConsPlusNonformat"/>
              <w:widowControl/>
              <w:ind w:left="5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/</w:t>
            </w:r>
          </w:p>
          <w:p w:rsidR="00373AB4" w:rsidRDefault="00373AB4">
            <w:pPr>
              <w:pStyle w:val="ConsPlusNonformat"/>
              <w:widowControl/>
              <w:ind w:left="5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373AB4" w:rsidRDefault="00373AB4">
            <w:pPr>
              <w:pStyle w:val="ConsPlusNonformat"/>
              <w:widowControl/>
              <w:ind w:left="51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:rsidR="00373AB4" w:rsidRDefault="00373AB4">
            <w:pPr>
              <w:pStyle w:val="ConsPlusNonformat"/>
              <w:widowControl/>
              <w:ind w:left="510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 исполнительной власти области / муниципального образования области, подпись, Ф.И.О.)</w:t>
            </w:r>
          </w:p>
          <w:p w:rsidR="00373AB4" w:rsidRDefault="00373AB4">
            <w:pPr>
              <w:pStyle w:val="ConsPlusNonformat"/>
              <w:widowControl/>
              <w:spacing w:line="300" w:lineRule="exact"/>
              <w:ind w:left="5103" w:right="-143"/>
              <w:rPr>
                <w:rFonts w:ascii="Times New Roman" w:hAnsi="Times New Roman"/>
                <w:sz w:val="28"/>
              </w:rPr>
            </w:pPr>
          </w:p>
          <w:p w:rsidR="00373AB4" w:rsidRDefault="00373AB4">
            <w:pPr>
              <w:pStyle w:val="ConsPlusNonformat"/>
              <w:widowControl/>
              <w:spacing w:line="300" w:lineRule="exact"/>
              <w:ind w:left="5103"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«___»_______________ 20__ года</w:t>
            </w:r>
          </w:p>
        </w:tc>
      </w:tr>
    </w:tbl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СВЕДЕНИЯ</w:t>
      </w: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 повреждении (разрушении) </w:t>
      </w:r>
      <w:r>
        <w:rPr>
          <w:rFonts w:ascii="Times New Roman" w:hAnsi="Times New Roman"/>
          <w:sz w:val="28"/>
          <w:u w:val="single"/>
        </w:rPr>
        <w:t>______________________________________________________________________________</w:t>
      </w:r>
    </w:p>
    <w:p w:rsidR="00373AB4" w:rsidRDefault="00373AB4" w:rsidP="00373AB4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</w:rPr>
        <w:t>(производственных зданий и сооружений, объектов социального и культурного назначения и         ________________________________________________________________________________________________________________________________________________</w:t>
      </w:r>
      <w:proofErr w:type="gramEnd"/>
    </w:p>
    <w:p w:rsidR="00373AB4" w:rsidRDefault="00373AB4" w:rsidP="00373AB4">
      <w:pPr>
        <w:pStyle w:val="ConsPlusNonformat"/>
        <w:widowControl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жилищно-коммунального хозяйства, мостов, дорог и пр.)</w:t>
      </w:r>
      <w:proofErr w:type="gramEnd"/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материальном </w:t>
      </w:r>
      <w:proofErr w:type="gramStart"/>
      <w:r>
        <w:rPr>
          <w:rFonts w:ascii="Times New Roman" w:hAnsi="Times New Roman"/>
          <w:sz w:val="28"/>
        </w:rPr>
        <w:t>ущербе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___________________________________________________________________________________</w:t>
      </w:r>
    </w:p>
    <w:p w:rsidR="00373AB4" w:rsidRDefault="00373AB4" w:rsidP="00373AB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(наводнения, ураганного (штормового) ветра, землетрясения и пр.)</w:t>
      </w: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</w:t>
      </w: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</w:t>
      </w:r>
    </w:p>
    <w:p w:rsidR="00373AB4" w:rsidRDefault="00373AB4" w:rsidP="00373AB4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(поселения, муниципального района, городского округа Кировской области)</w:t>
      </w:r>
    </w:p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843"/>
        <w:gridCol w:w="1701"/>
        <w:gridCol w:w="1559"/>
        <w:gridCol w:w="993"/>
        <w:gridCol w:w="1842"/>
        <w:gridCol w:w="1843"/>
        <w:gridCol w:w="1701"/>
        <w:gridCol w:w="1276"/>
        <w:gridCol w:w="1134"/>
      </w:tblGrid>
      <w:tr w:rsidR="00373AB4" w:rsidTr="00373AB4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left="-68" w:right="-238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№</w:t>
            </w:r>
          </w:p>
          <w:p w:rsidR="00373AB4" w:rsidRDefault="00373AB4">
            <w:pPr>
              <w:pStyle w:val="ConsPlusNormal"/>
              <w:widowControl/>
              <w:ind w:left="-68" w:right="-238"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пострадавшего здания (сооружения), его собственник, пользователь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Степень повреждения (разрушения)  (слабая, средняя, сильная)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Краткая характеристика повреждений (разрушений)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Согласно данным бухгалтерского учета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Остаточная стоимость по состоянию на ___20__ года (тыс. рублей)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pacing w:val="-8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 xml:space="preserve">Сумма ущерба 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(тыс. </w:t>
            </w:r>
            <w:proofErr w:type="gramEnd"/>
          </w:p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-8"/>
                <w:sz w:val="26"/>
              </w:rPr>
              <w:t>рублей)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Страховое возмещение (тыс. рублей)</w:t>
            </w:r>
          </w:p>
        </w:tc>
      </w:tr>
      <w:tr w:rsidR="00373AB4" w:rsidTr="00373AB4">
        <w:trPr>
          <w:cantSplit/>
          <w:trHeight w:val="13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6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6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6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6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год возведения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балансовая стоимость по  состоянию на ____20__ года (тыс. рублей)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амортизация по состоянию на _____20__ года (тыс. рублей)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AB4" w:rsidRDefault="00373AB4">
            <w:pPr>
              <w:rPr>
                <w:rFonts w:cs="Arial"/>
                <w:sz w:val="26"/>
                <w:szCs w:val="20"/>
              </w:rPr>
            </w:pPr>
          </w:p>
        </w:tc>
      </w:tr>
      <w:tr w:rsidR="00373AB4" w:rsidTr="00373A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</w:tr>
      <w:tr w:rsidR="00373AB4" w:rsidTr="00373A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373AB4" w:rsidTr="00373AB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AB4" w:rsidRDefault="00373A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373AB4" w:rsidRDefault="00373AB4" w:rsidP="00373AB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Примечание:</w:t>
      </w:r>
      <w:r>
        <w:rPr>
          <w:rFonts w:ascii="Times New Roman" w:hAnsi="Times New Roman"/>
          <w:sz w:val="28"/>
        </w:rPr>
        <w:t xml:space="preserve"> слабая степень (для зданий и сооружений)  -  разрушены до 30% кровли, окна, двери;</w:t>
      </w:r>
    </w:p>
    <w:p w:rsidR="00373AB4" w:rsidRDefault="00373AB4" w:rsidP="00373AB4">
      <w:pPr>
        <w:pStyle w:val="ConsPlusNonformat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 степень (для зданий и сооружений) -  разрушены до 50% кровли,  оконные  и дверные проемы, в стенах имеются трещины;</w:t>
      </w:r>
    </w:p>
    <w:p w:rsidR="00373AB4" w:rsidRDefault="00373AB4" w:rsidP="00373AB4">
      <w:pPr>
        <w:pStyle w:val="ConsPlusNonformat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сильная степень (для зданий и сооружений) -  разрушены и обрушены на 100% все стены (крыша) и перекрытия, балки, колонны, ригеля.</w:t>
      </w: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организации _____________    __________    __________</w:t>
      </w:r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</w:rPr>
        <w:t>(на балансе которой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4"/>
        </w:rPr>
        <w:t>(подпись)                (дата)                 (Ф.И.О.)</w:t>
      </w:r>
      <w:proofErr w:type="gramEnd"/>
    </w:p>
    <w:p w:rsidR="00373AB4" w:rsidRDefault="00373AB4" w:rsidP="00373AB4">
      <w:pPr>
        <w:pStyle w:val="ConsPlusNonformat"/>
        <w:widowControl/>
        <w:rPr>
          <w:rFonts w:ascii="Times New Roman" w:hAnsi="Times New Roman"/>
          <w:sz w:val="28"/>
        </w:rPr>
      </w:pPr>
      <w:r>
        <w:t>находятся объекты)</w:t>
      </w:r>
    </w:p>
    <w:p w:rsidR="00901EF3" w:rsidRDefault="00901EF3"/>
    <w:sectPr w:rsidR="00901EF3" w:rsidSect="005B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373AB4"/>
    <w:rsid w:val="0034583E"/>
    <w:rsid w:val="00373AB4"/>
    <w:rsid w:val="00564CDC"/>
    <w:rsid w:val="00577550"/>
    <w:rsid w:val="005B43AF"/>
    <w:rsid w:val="006C7DB6"/>
    <w:rsid w:val="00796062"/>
    <w:rsid w:val="007A315D"/>
    <w:rsid w:val="00901EF3"/>
    <w:rsid w:val="009C6C5D"/>
    <w:rsid w:val="00EE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AB4"/>
    <w:pPr>
      <w:widowControl w:val="0"/>
      <w:suppressAutoHyphens/>
      <w:spacing w:after="0" w:line="240" w:lineRule="auto"/>
    </w:pPr>
    <w:rPr>
      <w:rFonts w:ascii="Calibri" w:eastAsia="Arial" w:hAnsi="Calibri" w:cs="Calibri"/>
      <w:b/>
      <w:szCs w:val="20"/>
      <w:lang w:eastAsia="hi-IN" w:bidi="hi-IN"/>
    </w:rPr>
  </w:style>
  <w:style w:type="paragraph" w:customStyle="1" w:styleId="1">
    <w:name w:val="Абзац1 без отступа"/>
    <w:basedOn w:val="a"/>
    <w:rsid w:val="00373AB4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73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"/>
    <w:basedOn w:val="a"/>
    <w:rsid w:val="00373AB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373AB4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73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73AB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2024-05-17T10:16:00Z</cp:lastPrinted>
  <dcterms:created xsi:type="dcterms:W3CDTF">2024-05-17T07:34:00Z</dcterms:created>
  <dcterms:modified xsi:type="dcterms:W3CDTF">2024-05-17T10:17:00Z</dcterms:modified>
</cp:coreProperties>
</file>