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71" w:rsidRDefault="00551271" w:rsidP="00551271">
      <w:pPr>
        <w:pStyle w:val="2"/>
        <w:jc w:val="center"/>
      </w:pPr>
      <w:bookmarkStart w:id="0" w:name="_GoBack"/>
      <w:bookmarkEnd w:id="0"/>
    </w:p>
    <w:p w:rsidR="00551271" w:rsidRDefault="00551271" w:rsidP="00551271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 к прогнозу социально</w:t>
      </w:r>
      <w:r w:rsidRPr="001E469F">
        <w:rPr>
          <w:b/>
          <w:sz w:val="28"/>
        </w:rPr>
        <w:t>-</w:t>
      </w:r>
      <w:r>
        <w:rPr>
          <w:b/>
          <w:sz w:val="28"/>
        </w:rPr>
        <w:t xml:space="preserve"> экономического развития  </w:t>
      </w:r>
      <w:r w:rsidR="001E14AA">
        <w:rPr>
          <w:b/>
          <w:sz w:val="28"/>
        </w:rPr>
        <w:t>Донауровского</w:t>
      </w:r>
      <w:r>
        <w:rPr>
          <w:b/>
          <w:sz w:val="28"/>
        </w:rPr>
        <w:t xml:space="preserve"> сельского поселения на 20</w:t>
      </w:r>
      <w:r w:rsidR="00BE2DCC">
        <w:rPr>
          <w:b/>
          <w:sz w:val="28"/>
        </w:rPr>
        <w:t>2</w:t>
      </w:r>
      <w:r w:rsidR="004D2DA1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BE2DCC">
        <w:rPr>
          <w:b/>
          <w:sz w:val="28"/>
        </w:rPr>
        <w:t>-202</w:t>
      </w:r>
      <w:r w:rsidR="004D2DA1">
        <w:rPr>
          <w:b/>
          <w:sz w:val="28"/>
        </w:rPr>
        <w:t>7</w:t>
      </w:r>
      <w:r w:rsidR="00D14179">
        <w:rPr>
          <w:b/>
          <w:sz w:val="28"/>
        </w:rPr>
        <w:t xml:space="preserve"> </w:t>
      </w:r>
      <w:r>
        <w:rPr>
          <w:b/>
          <w:sz w:val="28"/>
        </w:rPr>
        <w:t>год</w:t>
      </w:r>
      <w:r w:rsidR="00D14179">
        <w:rPr>
          <w:b/>
          <w:sz w:val="28"/>
        </w:rPr>
        <w:t>ы</w:t>
      </w:r>
    </w:p>
    <w:p w:rsidR="00551271" w:rsidRDefault="00551271" w:rsidP="00551271">
      <w:pPr>
        <w:pStyle w:val="a3"/>
        <w:jc w:val="both"/>
        <w:rPr>
          <w:b/>
        </w:rPr>
      </w:pPr>
    </w:p>
    <w:p w:rsidR="00551271" w:rsidRPr="00293952" w:rsidRDefault="00551271" w:rsidP="00551271">
      <w:pPr>
        <w:pStyle w:val="a3"/>
        <w:ind w:firstLine="709"/>
        <w:jc w:val="both"/>
        <w:rPr>
          <w:szCs w:val="28"/>
        </w:rPr>
      </w:pPr>
      <w:r w:rsidRPr="00293952">
        <w:rPr>
          <w:szCs w:val="28"/>
        </w:rPr>
        <w:t xml:space="preserve">Прогноз социально-экономического развития </w:t>
      </w:r>
      <w:r w:rsidR="001E14AA">
        <w:rPr>
          <w:szCs w:val="28"/>
        </w:rPr>
        <w:t>Донауровского</w:t>
      </w:r>
      <w:r>
        <w:rPr>
          <w:szCs w:val="28"/>
        </w:rPr>
        <w:t xml:space="preserve"> сельского поселения </w:t>
      </w:r>
      <w:r w:rsidR="00BE2DCC">
        <w:rPr>
          <w:szCs w:val="28"/>
        </w:rPr>
        <w:t xml:space="preserve"> на 202</w:t>
      </w:r>
      <w:r w:rsidR="004D2DA1">
        <w:rPr>
          <w:szCs w:val="28"/>
        </w:rPr>
        <w:t>5</w:t>
      </w:r>
      <w:r w:rsidRPr="00293952">
        <w:rPr>
          <w:szCs w:val="28"/>
        </w:rPr>
        <w:t xml:space="preserve"> год и плановый период до 20</w:t>
      </w:r>
      <w:r w:rsidR="00FA157F">
        <w:rPr>
          <w:szCs w:val="28"/>
        </w:rPr>
        <w:t>2</w:t>
      </w:r>
      <w:r w:rsidR="004D2DA1">
        <w:rPr>
          <w:szCs w:val="28"/>
        </w:rPr>
        <w:t>7</w:t>
      </w:r>
      <w:r w:rsidRPr="00293952">
        <w:rPr>
          <w:szCs w:val="28"/>
        </w:rPr>
        <w:t xml:space="preserve"> года  разработан с учетом оценки негативного влияния мирового кризиса, эффекта от реализации антикризисных мер, направленных на повышение устойчивости и оздоровление  экономики </w:t>
      </w:r>
      <w:r>
        <w:rPr>
          <w:szCs w:val="28"/>
        </w:rPr>
        <w:t xml:space="preserve">поселения, </w:t>
      </w:r>
      <w:r w:rsidRPr="00293952">
        <w:rPr>
          <w:szCs w:val="28"/>
        </w:rPr>
        <w:t xml:space="preserve">а также на основе анализа социально-экономической ситуации за предыдущий период. </w:t>
      </w:r>
    </w:p>
    <w:p w:rsidR="00551271" w:rsidRDefault="00551271" w:rsidP="00551271">
      <w:pPr>
        <w:pStyle w:val="a3"/>
        <w:jc w:val="both"/>
      </w:pPr>
    </w:p>
    <w:p w:rsidR="00551271" w:rsidRDefault="00551271" w:rsidP="00551271">
      <w:pPr>
        <w:pStyle w:val="a3"/>
        <w:jc w:val="center"/>
        <w:rPr>
          <w:b/>
        </w:rPr>
      </w:pPr>
      <w:r w:rsidRPr="002F4636">
        <w:rPr>
          <w:b/>
        </w:rPr>
        <w:t>Административно-территориальное устройство</w:t>
      </w:r>
    </w:p>
    <w:p w:rsidR="00314BF4" w:rsidRPr="00314BF4" w:rsidRDefault="00314BF4" w:rsidP="00314BF4">
      <w:pPr>
        <w:tabs>
          <w:tab w:val="left" w:pos="8820"/>
        </w:tabs>
        <w:spacing w:before="120" w:after="120"/>
        <w:ind w:firstLine="567"/>
        <w:jc w:val="both"/>
        <w:rPr>
          <w:sz w:val="28"/>
          <w:szCs w:val="24"/>
          <w:lang w:eastAsia="ar-SA"/>
        </w:rPr>
      </w:pPr>
      <w:r w:rsidRPr="00314BF4">
        <w:rPr>
          <w:sz w:val="28"/>
          <w:szCs w:val="24"/>
          <w:lang w:eastAsia="ar-SA"/>
        </w:rPr>
        <w:t>Муниципальное образование Донауровское сельское поселение (СП) находится в южной части Уржумского района, который расположен на юге Кировской области.</w:t>
      </w:r>
    </w:p>
    <w:p w:rsidR="00314BF4" w:rsidRPr="00314BF4" w:rsidRDefault="00314BF4" w:rsidP="00314BF4">
      <w:pPr>
        <w:tabs>
          <w:tab w:val="left" w:pos="8820"/>
        </w:tabs>
        <w:spacing w:before="120"/>
        <w:ind w:firstLine="567"/>
        <w:jc w:val="both"/>
        <w:rPr>
          <w:sz w:val="28"/>
          <w:szCs w:val="24"/>
          <w:lang w:eastAsia="ar-SA"/>
        </w:rPr>
      </w:pPr>
      <w:r w:rsidRPr="00314BF4">
        <w:rPr>
          <w:sz w:val="28"/>
          <w:szCs w:val="24"/>
          <w:lang w:eastAsia="ar-SA"/>
        </w:rPr>
        <w:t>Донауровское</w:t>
      </w:r>
      <w:r>
        <w:rPr>
          <w:sz w:val="28"/>
          <w:szCs w:val="24"/>
          <w:lang w:eastAsia="ar-SA"/>
        </w:rPr>
        <w:t xml:space="preserve"> СП</w:t>
      </w:r>
      <w:r w:rsidRPr="00314BF4">
        <w:rPr>
          <w:sz w:val="28"/>
          <w:szCs w:val="24"/>
          <w:lang w:eastAsia="ar-SA"/>
        </w:rPr>
        <w:t>:</w:t>
      </w:r>
    </w:p>
    <w:p w:rsidR="00314BF4" w:rsidRPr="00314BF4" w:rsidRDefault="00314BF4" w:rsidP="00314BF4">
      <w:pPr>
        <w:numPr>
          <w:ilvl w:val="0"/>
          <w:numId w:val="1"/>
        </w:numPr>
        <w:tabs>
          <w:tab w:val="left" w:pos="1134"/>
        </w:tabs>
        <w:autoSpaceDE w:val="0"/>
        <w:ind w:hanging="491"/>
        <w:jc w:val="both"/>
        <w:rPr>
          <w:sz w:val="28"/>
          <w:szCs w:val="24"/>
          <w:lang w:eastAsia="ar-SA"/>
        </w:rPr>
      </w:pPr>
      <w:r w:rsidRPr="00314BF4">
        <w:rPr>
          <w:sz w:val="28"/>
          <w:szCs w:val="24"/>
          <w:lang w:eastAsia="ar-SA"/>
        </w:rPr>
        <w:t>на западе – Шурминским сельскими поселениями Уржумского района;</w:t>
      </w:r>
    </w:p>
    <w:p w:rsidR="00314BF4" w:rsidRPr="00314BF4" w:rsidRDefault="00314BF4" w:rsidP="00314BF4">
      <w:pPr>
        <w:numPr>
          <w:ilvl w:val="0"/>
          <w:numId w:val="1"/>
        </w:numPr>
        <w:tabs>
          <w:tab w:val="left" w:pos="1134"/>
        </w:tabs>
        <w:autoSpaceDE w:val="0"/>
        <w:ind w:hanging="491"/>
        <w:jc w:val="both"/>
        <w:rPr>
          <w:sz w:val="28"/>
          <w:szCs w:val="24"/>
          <w:lang w:eastAsia="ar-SA"/>
        </w:rPr>
      </w:pPr>
      <w:r w:rsidRPr="00314BF4">
        <w:rPr>
          <w:sz w:val="28"/>
          <w:szCs w:val="24"/>
          <w:lang w:eastAsia="ar-SA"/>
        </w:rPr>
        <w:t>на севере – с Пиляндышевским сельским поселением;</w:t>
      </w:r>
    </w:p>
    <w:p w:rsidR="00314BF4" w:rsidRPr="00314BF4" w:rsidRDefault="00314BF4" w:rsidP="00314BF4">
      <w:pPr>
        <w:numPr>
          <w:ilvl w:val="0"/>
          <w:numId w:val="1"/>
        </w:numPr>
        <w:tabs>
          <w:tab w:val="left" w:pos="1134"/>
        </w:tabs>
        <w:autoSpaceDE w:val="0"/>
        <w:ind w:hanging="491"/>
        <w:jc w:val="both"/>
        <w:rPr>
          <w:sz w:val="28"/>
          <w:szCs w:val="24"/>
          <w:lang w:eastAsia="ar-SA"/>
        </w:rPr>
      </w:pPr>
      <w:r w:rsidRPr="00314BF4">
        <w:rPr>
          <w:sz w:val="28"/>
          <w:szCs w:val="24"/>
          <w:lang w:eastAsia="ar-SA"/>
        </w:rPr>
        <w:t>на востоке – с Кильмезским районом;</w:t>
      </w:r>
    </w:p>
    <w:p w:rsidR="00551271" w:rsidRPr="00314BF4" w:rsidRDefault="00314BF4" w:rsidP="00314BF4">
      <w:pPr>
        <w:pStyle w:val="a3"/>
        <w:jc w:val="both"/>
        <w:rPr>
          <w:b/>
          <w:sz w:val="32"/>
        </w:rPr>
      </w:pPr>
      <w:r>
        <w:rPr>
          <w:szCs w:val="24"/>
          <w:lang w:eastAsia="ar-SA"/>
        </w:rPr>
        <w:t xml:space="preserve">        - </w:t>
      </w:r>
      <w:r w:rsidRPr="00314BF4">
        <w:rPr>
          <w:szCs w:val="24"/>
          <w:lang w:eastAsia="ar-SA"/>
        </w:rPr>
        <w:t>на юге – с Кильмезским районом и Большеройским поселением Уржумского района</w:t>
      </w:r>
    </w:p>
    <w:p w:rsidR="00C36436" w:rsidRPr="00C36436" w:rsidRDefault="00C36436" w:rsidP="00C36436">
      <w:pPr>
        <w:tabs>
          <w:tab w:val="left" w:pos="8820"/>
        </w:tabs>
        <w:spacing w:before="120"/>
        <w:ind w:firstLine="567"/>
        <w:jc w:val="both"/>
        <w:rPr>
          <w:sz w:val="28"/>
          <w:szCs w:val="24"/>
          <w:lang w:eastAsia="ar-SA"/>
        </w:rPr>
      </w:pPr>
      <w:r w:rsidRPr="00C36436">
        <w:rPr>
          <w:sz w:val="28"/>
          <w:szCs w:val="24"/>
          <w:lang w:eastAsia="ar-SA"/>
        </w:rPr>
        <w:t xml:space="preserve">Административным центром Донауровского сельского поселения и единственным населённым пунктом на его территории является пос. Донаурово. </w:t>
      </w:r>
      <w:r w:rsidR="00C26E9F">
        <w:rPr>
          <w:sz w:val="28"/>
          <w:szCs w:val="24"/>
          <w:lang w:eastAsia="ar-SA"/>
        </w:rPr>
        <w:t xml:space="preserve"> </w:t>
      </w:r>
      <w:r w:rsidRPr="00C36436">
        <w:rPr>
          <w:sz w:val="28"/>
          <w:szCs w:val="24"/>
          <w:lang w:eastAsia="ar-SA"/>
        </w:rPr>
        <w:t>Расстояние от пос. Донаурово до районного центра – г. Уржум – 55 км, до областного центра – г. Кирова – 252 км, до ближайшей железнодорожной станции в г. Вятские Поляны – 150 км. Площадь поселения составляет 31 км</w:t>
      </w:r>
      <w:r w:rsidRPr="00C36436">
        <w:rPr>
          <w:sz w:val="28"/>
          <w:szCs w:val="24"/>
          <w:vertAlign w:val="superscript"/>
          <w:lang w:eastAsia="ar-SA"/>
        </w:rPr>
        <w:t>2</w:t>
      </w:r>
      <w:r w:rsidRPr="00C36436">
        <w:rPr>
          <w:sz w:val="28"/>
          <w:szCs w:val="24"/>
          <w:lang w:eastAsia="ar-SA"/>
        </w:rPr>
        <w:t xml:space="preserve">. </w:t>
      </w:r>
    </w:p>
    <w:p w:rsidR="00C36436" w:rsidRPr="00C36436" w:rsidRDefault="00C36436" w:rsidP="00C36436">
      <w:pPr>
        <w:tabs>
          <w:tab w:val="left" w:pos="8820"/>
        </w:tabs>
        <w:ind w:firstLine="567"/>
        <w:jc w:val="both"/>
        <w:rPr>
          <w:sz w:val="28"/>
          <w:szCs w:val="24"/>
          <w:highlight w:val="yellow"/>
          <w:lang w:eastAsia="ar-SA"/>
        </w:rPr>
      </w:pPr>
      <w:r w:rsidRPr="00C36436">
        <w:rPr>
          <w:sz w:val="28"/>
          <w:szCs w:val="24"/>
          <w:lang w:eastAsia="ar-SA"/>
        </w:rPr>
        <w:t>Донауровское СП отделено от основной части Уржумского района р. Вяткой и территориально тяготеет к Кильмезскому району. Расстояние до г. Кильмезь 40 км, до ближайшего нас</w:t>
      </w:r>
      <w:r w:rsidR="004D0C95">
        <w:rPr>
          <w:sz w:val="28"/>
          <w:szCs w:val="24"/>
          <w:lang w:eastAsia="ar-SA"/>
        </w:rPr>
        <w:t>елённого пункта – д. Селино – 22</w:t>
      </w:r>
      <w:r w:rsidRPr="00C36436">
        <w:rPr>
          <w:sz w:val="28"/>
          <w:szCs w:val="24"/>
          <w:lang w:eastAsia="ar-SA"/>
        </w:rPr>
        <w:t xml:space="preserve"> км.</w:t>
      </w:r>
    </w:p>
    <w:p w:rsidR="00551271" w:rsidRPr="002F4636" w:rsidRDefault="00551271" w:rsidP="00551271">
      <w:pPr>
        <w:pStyle w:val="a3"/>
      </w:pPr>
    </w:p>
    <w:p w:rsidR="00551271" w:rsidRPr="00E84473" w:rsidRDefault="00551271" w:rsidP="00551271">
      <w:pPr>
        <w:pStyle w:val="1"/>
        <w:rPr>
          <w:b/>
        </w:rPr>
      </w:pPr>
      <w:r w:rsidRPr="00E84473">
        <w:rPr>
          <w:b/>
        </w:rPr>
        <w:t>Демографические показатели</w:t>
      </w:r>
    </w:p>
    <w:p w:rsidR="00551271" w:rsidRPr="00E84473" w:rsidRDefault="00551271" w:rsidP="00551271"/>
    <w:p w:rsidR="00CE6490" w:rsidRDefault="00551271" w:rsidP="00551271">
      <w:pPr>
        <w:pStyle w:val="a3"/>
        <w:jc w:val="both"/>
      </w:pPr>
      <w:r>
        <w:t xml:space="preserve">     Численность по</w:t>
      </w:r>
      <w:r w:rsidR="009111B3">
        <w:t>стоянного населения на конец 202</w:t>
      </w:r>
      <w:r w:rsidR="004D2DA1">
        <w:t>4</w:t>
      </w:r>
      <w:r>
        <w:t xml:space="preserve"> года состав</w:t>
      </w:r>
      <w:r w:rsidR="009447A6">
        <w:t>ляет</w:t>
      </w:r>
      <w:r>
        <w:t xml:space="preserve"> </w:t>
      </w:r>
      <w:r w:rsidR="004D2DA1">
        <w:t>262</w:t>
      </w:r>
      <w:r w:rsidR="009152D0">
        <w:t xml:space="preserve"> </w:t>
      </w:r>
      <w:r w:rsidR="00CE6490">
        <w:t>человек</w:t>
      </w:r>
      <w:r w:rsidR="009447A6">
        <w:t>а</w:t>
      </w:r>
      <w:r w:rsidR="00D14179">
        <w:t>.</w:t>
      </w:r>
    </w:p>
    <w:p w:rsidR="00551271" w:rsidRDefault="00551271" w:rsidP="00551271">
      <w:pPr>
        <w:pStyle w:val="a3"/>
        <w:jc w:val="both"/>
      </w:pPr>
      <w:r>
        <w:t xml:space="preserve">     Исходя из сложившихся тенденций, население поселения будет сокращаться и далее, к началу 20</w:t>
      </w:r>
      <w:r w:rsidR="00CE6490">
        <w:t>2</w:t>
      </w:r>
      <w:r w:rsidR="00FD66F8">
        <w:t>6</w:t>
      </w:r>
      <w:r>
        <w:t xml:space="preserve"> года оно составит </w:t>
      </w:r>
      <w:r w:rsidR="004D2DA1">
        <w:t>255</w:t>
      </w:r>
      <w:r>
        <w:t xml:space="preserve"> человек. Демографическая ситуация в посел</w:t>
      </w:r>
      <w:r w:rsidR="009111B3">
        <w:t>ении в 202</w:t>
      </w:r>
      <w:r w:rsidR="004D2DA1">
        <w:t>4</w:t>
      </w:r>
      <w:r w:rsidR="00990172">
        <w:t xml:space="preserve"> г</w:t>
      </w:r>
      <w:r>
        <w:t xml:space="preserve">оду продолжает ухудшаться. Превышение числа умерших над числом родившихся и поток миграционной убыли обусловили снижение численности населения  поселения  за год на </w:t>
      </w:r>
      <w:r w:rsidR="004D2DA1">
        <w:t>3</w:t>
      </w:r>
      <w:r w:rsidRPr="009447A6">
        <w:rPr>
          <w:color w:val="FF0000"/>
        </w:rPr>
        <w:t xml:space="preserve"> </w:t>
      </w:r>
      <w:r>
        <w:t>чел</w:t>
      </w:r>
      <w:r w:rsidR="00CE6490">
        <w:t>овек</w:t>
      </w:r>
      <w:r>
        <w:t>.</w:t>
      </w:r>
    </w:p>
    <w:p w:rsidR="00551271" w:rsidRDefault="00551271" w:rsidP="00551271">
      <w:pPr>
        <w:jc w:val="both"/>
      </w:pPr>
      <w:r>
        <w:rPr>
          <w:sz w:val="28"/>
        </w:rPr>
        <w:t xml:space="preserve">     Соотношение мужчин и женщин в общей численности населения составляет соответственно </w:t>
      </w:r>
      <w:r w:rsidRPr="001078EB">
        <w:rPr>
          <w:sz w:val="28"/>
        </w:rPr>
        <w:t>4</w:t>
      </w:r>
      <w:r w:rsidR="009447A6" w:rsidRPr="001078EB">
        <w:rPr>
          <w:sz w:val="28"/>
        </w:rPr>
        <w:t>4</w:t>
      </w:r>
      <w:r w:rsidRPr="001078EB">
        <w:rPr>
          <w:sz w:val="28"/>
        </w:rPr>
        <w:t>% и 5</w:t>
      </w:r>
      <w:r w:rsidR="009447A6" w:rsidRPr="001078EB">
        <w:rPr>
          <w:sz w:val="28"/>
        </w:rPr>
        <w:t>6</w:t>
      </w:r>
      <w:r w:rsidRPr="001078EB">
        <w:rPr>
          <w:sz w:val="28"/>
        </w:rPr>
        <w:t>%.</w:t>
      </w:r>
      <w:r>
        <w:t xml:space="preserve"> </w:t>
      </w:r>
    </w:p>
    <w:p w:rsidR="00551271" w:rsidRPr="0025625E" w:rsidRDefault="00551271" w:rsidP="00551271">
      <w:pPr>
        <w:jc w:val="both"/>
      </w:pPr>
      <w:r>
        <w:t xml:space="preserve">      </w:t>
      </w:r>
    </w:p>
    <w:p w:rsidR="00551271" w:rsidRPr="00B40F3E" w:rsidRDefault="00551271" w:rsidP="00551271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</w:p>
    <w:p w:rsidR="00551271" w:rsidRDefault="00551271" w:rsidP="00551271">
      <w:pPr>
        <w:pStyle w:val="2"/>
        <w:jc w:val="center"/>
        <w:rPr>
          <w:b/>
        </w:rPr>
      </w:pPr>
      <w:r>
        <w:rPr>
          <w:b/>
        </w:rPr>
        <w:t>Общеэкономические показатели</w:t>
      </w:r>
    </w:p>
    <w:p w:rsidR="00551271" w:rsidRDefault="00551271" w:rsidP="00551271">
      <w:pPr>
        <w:pStyle w:val="2"/>
        <w:jc w:val="center"/>
        <w:rPr>
          <w:b/>
        </w:rPr>
      </w:pPr>
    </w:p>
    <w:p w:rsidR="00551271" w:rsidRDefault="00551271" w:rsidP="00551271">
      <w:pPr>
        <w:pStyle w:val="2"/>
        <w:jc w:val="both"/>
      </w:pPr>
      <w:r>
        <w:t xml:space="preserve">     Количество организаций, зарегистрированных на территории муниципального образования </w:t>
      </w:r>
      <w:r w:rsidR="00421943">
        <w:t>Донауровское</w:t>
      </w:r>
      <w:r>
        <w:t xml:space="preserve"> сельское поселение, на конец 20</w:t>
      </w:r>
      <w:r w:rsidR="00FD66F8">
        <w:t>2</w:t>
      </w:r>
      <w:r w:rsidR="004D2DA1">
        <w:t>5</w:t>
      </w:r>
      <w:r>
        <w:t xml:space="preserve"> года составило </w:t>
      </w:r>
      <w:r w:rsidR="00873866">
        <w:t>5</w:t>
      </w:r>
      <w:r>
        <w:t xml:space="preserve">, из них </w:t>
      </w:r>
      <w:r w:rsidR="00421943">
        <w:t>2</w:t>
      </w:r>
      <w:r>
        <w:t xml:space="preserve"> – муниципальной формы собственности</w:t>
      </w:r>
      <w:r w:rsidR="00421943">
        <w:t>.</w:t>
      </w:r>
      <w:r>
        <w:t xml:space="preserve"> </w:t>
      </w:r>
      <w:r w:rsidR="00421943">
        <w:t xml:space="preserve"> </w:t>
      </w:r>
      <w:r>
        <w:t xml:space="preserve"> К 20</w:t>
      </w:r>
      <w:r w:rsidR="009F56FC">
        <w:t>2</w:t>
      </w:r>
      <w:r w:rsidR="004D2DA1">
        <w:t>7</w:t>
      </w:r>
      <w:r>
        <w:t xml:space="preserve"> году количество организаций </w:t>
      </w:r>
      <w:r w:rsidR="00387A81">
        <w:t>не изменится.</w:t>
      </w:r>
      <w:r>
        <w:t xml:space="preserve"> </w:t>
      </w:r>
    </w:p>
    <w:p w:rsidR="00551271" w:rsidRPr="00A3378F" w:rsidRDefault="00551271" w:rsidP="00551271">
      <w:pPr>
        <w:pStyle w:val="2"/>
        <w:jc w:val="both"/>
      </w:pPr>
    </w:p>
    <w:p w:rsidR="00551271" w:rsidRPr="001F66D2" w:rsidRDefault="00551271" w:rsidP="00551271">
      <w:pPr>
        <w:pStyle w:val="2"/>
        <w:jc w:val="both"/>
      </w:pPr>
      <w:r>
        <w:t xml:space="preserve">             </w:t>
      </w:r>
    </w:p>
    <w:p w:rsidR="00551271" w:rsidRDefault="00551271" w:rsidP="00551271">
      <w:pPr>
        <w:pStyle w:val="2"/>
        <w:jc w:val="center"/>
        <w:rPr>
          <w:b/>
        </w:rPr>
      </w:pPr>
    </w:p>
    <w:p w:rsidR="002D36B0" w:rsidRDefault="002D36B0" w:rsidP="002D36B0">
      <w:pPr>
        <w:pStyle w:val="2"/>
        <w:jc w:val="center"/>
        <w:rPr>
          <w:b/>
        </w:rPr>
      </w:pPr>
      <w:r>
        <w:rPr>
          <w:b/>
        </w:rPr>
        <w:t>Сельскохозяйственный</w:t>
      </w:r>
      <w:r w:rsidR="00551271" w:rsidRPr="006C4B38">
        <w:rPr>
          <w:b/>
        </w:rPr>
        <w:t xml:space="preserve"> комплекс</w:t>
      </w:r>
      <w:r>
        <w:rPr>
          <w:b/>
        </w:rPr>
        <w:t xml:space="preserve"> </w:t>
      </w:r>
    </w:p>
    <w:p w:rsidR="002D36B0" w:rsidRPr="002D36B0" w:rsidRDefault="002D36B0" w:rsidP="002D36B0">
      <w:pPr>
        <w:tabs>
          <w:tab w:val="left" w:pos="851"/>
        </w:tabs>
        <w:spacing w:before="120"/>
        <w:ind w:firstLine="567"/>
        <w:jc w:val="both"/>
        <w:rPr>
          <w:sz w:val="28"/>
          <w:szCs w:val="24"/>
          <w:lang w:eastAsia="ar-SA"/>
        </w:rPr>
      </w:pPr>
      <w:r w:rsidRPr="002D36B0">
        <w:rPr>
          <w:b/>
          <w:sz w:val="22"/>
        </w:rPr>
        <w:t xml:space="preserve"> </w:t>
      </w:r>
      <w:r w:rsidRPr="002D36B0">
        <w:rPr>
          <w:sz w:val="28"/>
          <w:szCs w:val="24"/>
          <w:lang w:eastAsia="ar-SA"/>
        </w:rPr>
        <w:t>Сельскохозяйственные предприятия на территории поселения отсутствуют и мероприятия по их созданию не планируются</w:t>
      </w:r>
      <w:r w:rsidRPr="002D36B0">
        <w:rPr>
          <w:sz w:val="28"/>
          <w:szCs w:val="24"/>
          <w:vertAlign w:val="superscript"/>
          <w:lang w:eastAsia="ar-SA"/>
        </w:rPr>
        <w:footnoteReference w:id="1"/>
      </w:r>
      <w:r w:rsidRPr="002D36B0">
        <w:rPr>
          <w:sz w:val="28"/>
          <w:szCs w:val="24"/>
          <w:lang w:eastAsia="ar-SA"/>
        </w:rPr>
        <w:t>, хотя в поселении имеются значительные площади заливных лугов.</w:t>
      </w:r>
    </w:p>
    <w:p w:rsidR="00551271" w:rsidRDefault="002D36B0" w:rsidP="00551271">
      <w:pPr>
        <w:pStyle w:val="2"/>
        <w:jc w:val="both"/>
      </w:pPr>
      <w:r>
        <w:rPr>
          <w:b/>
          <w:sz w:val="32"/>
        </w:rPr>
        <w:t xml:space="preserve">       </w:t>
      </w:r>
      <w:r w:rsidR="00551271">
        <w:t xml:space="preserve"> В последние годы наблюдается сокращение поголовья скота и в личных подсобных хозяйствах у населения. Происходит это из-за того, что резко возросла стоимость кормов, запретили подворный убой скота, произведенную продукцию самому реализовать крайне тяжело и невыгодно. </w:t>
      </w:r>
    </w:p>
    <w:p w:rsidR="00551271" w:rsidRPr="006C4B38" w:rsidRDefault="00551271" w:rsidP="00551271">
      <w:pPr>
        <w:pStyle w:val="2"/>
        <w:jc w:val="both"/>
      </w:pPr>
    </w:p>
    <w:p w:rsidR="00551271" w:rsidRPr="006C4B38" w:rsidRDefault="00551271" w:rsidP="00551271">
      <w:pPr>
        <w:pStyle w:val="2"/>
        <w:jc w:val="both"/>
      </w:pPr>
    </w:p>
    <w:p w:rsidR="00551271" w:rsidRPr="006C4B38" w:rsidRDefault="00551271" w:rsidP="00551271">
      <w:pPr>
        <w:pStyle w:val="2"/>
        <w:jc w:val="center"/>
        <w:rPr>
          <w:b/>
        </w:rPr>
      </w:pPr>
      <w:r w:rsidRPr="006C4B38">
        <w:rPr>
          <w:b/>
        </w:rPr>
        <w:t>Малое предпринимательство</w:t>
      </w:r>
    </w:p>
    <w:p w:rsidR="00551271" w:rsidRPr="00CF4040" w:rsidRDefault="00551271" w:rsidP="00551271">
      <w:pPr>
        <w:pStyle w:val="2"/>
        <w:jc w:val="both"/>
      </w:pPr>
      <w:r>
        <w:t xml:space="preserve">      </w:t>
      </w:r>
    </w:p>
    <w:p w:rsidR="00551271" w:rsidRPr="00405AB8" w:rsidRDefault="004D2DA1" w:rsidP="005512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прогнозу в 2024</w:t>
      </w:r>
      <w:r w:rsidR="00551271" w:rsidRPr="00405AB8">
        <w:rPr>
          <w:sz w:val="28"/>
          <w:szCs w:val="28"/>
        </w:rPr>
        <w:t xml:space="preserve"> году  количество субъектов малого </w:t>
      </w:r>
      <w:r w:rsidR="00551271">
        <w:rPr>
          <w:sz w:val="28"/>
          <w:szCs w:val="28"/>
        </w:rPr>
        <w:t xml:space="preserve">предпринимательства составит </w:t>
      </w:r>
      <w:r w:rsidR="00873866">
        <w:rPr>
          <w:sz w:val="28"/>
          <w:szCs w:val="28"/>
        </w:rPr>
        <w:t>3</w:t>
      </w:r>
      <w:r w:rsidR="00551271">
        <w:rPr>
          <w:sz w:val="28"/>
          <w:szCs w:val="28"/>
        </w:rPr>
        <w:t xml:space="preserve"> единиц.  Ч</w:t>
      </w:r>
      <w:r w:rsidR="00551271" w:rsidRPr="00405AB8">
        <w:rPr>
          <w:sz w:val="28"/>
          <w:szCs w:val="28"/>
        </w:rPr>
        <w:t>исленность занятых в сфере м</w:t>
      </w:r>
      <w:r>
        <w:rPr>
          <w:sz w:val="28"/>
          <w:szCs w:val="28"/>
        </w:rPr>
        <w:t>алого предпринимательства в 2024</w:t>
      </w:r>
      <w:r w:rsidR="00551271" w:rsidRPr="00405AB8">
        <w:rPr>
          <w:sz w:val="28"/>
          <w:szCs w:val="28"/>
        </w:rPr>
        <w:t xml:space="preserve"> году</w:t>
      </w:r>
      <w:r w:rsidR="00551271">
        <w:rPr>
          <w:sz w:val="28"/>
          <w:szCs w:val="28"/>
        </w:rPr>
        <w:t xml:space="preserve"> составит </w:t>
      </w:r>
      <w:r w:rsidR="00FD66F8">
        <w:rPr>
          <w:sz w:val="28"/>
          <w:szCs w:val="28"/>
        </w:rPr>
        <w:t>3</w:t>
      </w:r>
      <w:r w:rsidR="00551271" w:rsidRPr="001078EB">
        <w:rPr>
          <w:sz w:val="28"/>
          <w:szCs w:val="28"/>
        </w:rPr>
        <w:t xml:space="preserve"> </w:t>
      </w:r>
      <w:r w:rsidR="00551271">
        <w:rPr>
          <w:sz w:val="28"/>
          <w:szCs w:val="28"/>
        </w:rPr>
        <w:t>человек</w:t>
      </w:r>
      <w:r w:rsidR="00551271" w:rsidRPr="00405AB8">
        <w:rPr>
          <w:sz w:val="28"/>
          <w:szCs w:val="28"/>
        </w:rPr>
        <w:t xml:space="preserve">. </w:t>
      </w:r>
      <w:r w:rsidR="00551271">
        <w:rPr>
          <w:sz w:val="28"/>
          <w:szCs w:val="28"/>
        </w:rPr>
        <w:t xml:space="preserve"> </w:t>
      </w:r>
    </w:p>
    <w:p w:rsidR="00551271" w:rsidRPr="00AA6E05" w:rsidRDefault="00551271" w:rsidP="00551271">
      <w:pPr>
        <w:ind w:firstLine="567"/>
        <w:jc w:val="both"/>
        <w:rPr>
          <w:sz w:val="28"/>
          <w:szCs w:val="28"/>
        </w:rPr>
      </w:pPr>
      <w:r w:rsidRPr="00405AB8">
        <w:rPr>
          <w:sz w:val="28"/>
          <w:szCs w:val="28"/>
        </w:rPr>
        <w:t xml:space="preserve">  Сложившаяся за последние годы на территории </w:t>
      </w:r>
      <w:r w:rsidR="002D36B0">
        <w:rPr>
          <w:sz w:val="28"/>
          <w:szCs w:val="28"/>
        </w:rPr>
        <w:t>Донауровского</w:t>
      </w:r>
      <w:r>
        <w:rPr>
          <w:sz w:val="28"/>
          <w:szCs w:val="28"/>
        </w:rPr>
        <w:t xml:space="preserve"> сельского поселения </w:t>
      </w:r>
      <w:r w:rsidRPr="00405AB8">
        <w:rPr>
          <w:sz w:val="28"/>
          <w:szCs w:val="28"/>
        </w:rPr>
        <w:t xml:space="preserve">отраслевая структура субъектов малого предпринимательства практически не меняется. Малые предприятия </w:t>
      </w:r>
      <w:r>
        <w:rPr>
          <w:sz w:val="28"/>
          <w:szCs w:val="28"/>
        </w:rPr>
        <w:t>поселения</w:t>
      </w:r>
      <w:r w:rsidRPr="00405AB8">
        <w:rPr>
          <w:sz w:val="28"/>
          <w:szCs w:val="28"/>
        </w:rPr>
        <w:t xml:space="preserve">  </w:t>
      </w:r>
      <w:r w:rsidR="009741CC">
        <w:rPr>
          <w:sz w:val="28"/>
          <w:szCs w:val="28"/>
        </w:rPr>
        <w:t xml:space="preserve"> </w:t>
      </w:r>
      <w:r w:rsidRPr="00405AB8">
        <w:rPr>
          <w:sz w:val="28"/>
          <w:szCs w:val="28"/>
        </w:rPr>
        <w:t xml:space="preserve"> осуществляют свою деятельность</w:t>
      </w:r>
      <w:r w:rsidR="009741CC">
        <w:rPr>
          <w:sz w:val="28"/>
          <w:szCs w:val="28"/>
        </w:rPr>
        <w:t xml:space="preserve"> преимущественно</w:t>
      </w:r>
      <w:r w:rsidRPr="00405AB8">
        <w:rPr>
          <w:sz w:val="28"/>
          <w:szCs w:val="28"/>
        </w:rPr>
        <w:t xml:space="preserve"> в торговле</w:t>
      </w:r>
      <w:r w:rsidR="009741CC">
        <w:rPr>
          <w:sz w:val="28"/>
          <w:szCs w:val="28"/>
        </w:rPr>
        <w:t xml:space="preserve">. </w:t>
      </w:r>
      <w:r w:rsidRPr="00405AB8">
        <w:rPr>
          <w:sz w:val="28"/>
          <w:szCs w:val="28"/>
        </w:rPr>
        <w:t xml:space="preserve"> Это обусловлено относительно быстрой окупаемостью вложенного капитала по сравнению с другими сферами экономической деятельности и льготным кредитованием.</w:t>
      </w:r>
    </w:p>
    <w:p w:rsidR="00551271" w:rsidRPr="00AA6E05" w:rsidRDefault="00551271" w:rsidP="00551271">
      <w:pPr>
        <w:pStyle w:val="2"/>
        <w:jc w:val="both"/>
        <w:rPr>
          <w:szCs w:val="28"/>
        </w:rPr>
      </w:pPr>
    </w:p>
    <w:p w:rsidR="00FF24D4" w:rsidRDefault="00FF24D4" w:rsidP="00551271">
      <w:pPr>
        <w:pStyle w:val="2"/>
        <w:jc w:val="center"/>
        <w:rPr>
          <w:b/>
        </w:rPr>
      </w:pPr>
    </w:p>
    <w:p w:rsidR="00551271" w:rsidRDefault="00551271" w:rsidP="00551271">
      <w:pPr>
        <w:pStyle w:val="2"/>
        <w:jc w:val="center"/>
        <w:rPr>
          <w:b/>
        </w:rPr>
      </w:pPr>
      <w:r w:rsidRPr="0074367D">
        <w:rPr>
          <w:b/>
        </w:rPr>
        <w:t>Финансы</w:t>
      </w:r>
    </w:p>
    <w:p w:rsidR="00551271" w:rsidRPr="006974F7" w:rsidRDefault="00551271" w:rsidP="00551271">
      <w:pPr>
        <w:pStyle w:val="2"/>
        <w:jc w:val="both"/>
      </w:pPr>
      <w:r w:rsidRPr="009741CC">
        <w:rPr>
          <w:color w:val="FF0000"/>
        </w:rPr>
        <w:t xml:space="preserve">      </w:t>
      </w:r>
      <w:r w:rsidRPr="006974F7">
        <w:t>Прибыльных предприяти</w:t>
      </w:r>
      <w:r w:rsidR="009111B3">
        <w:t>й</w:t>
      </w:r>
      <w:r w:rsidR="004D2DA1">
        <w:t xml:space="preserve"> на территории поселения  в 2024</w:t>
      </w:r>
      <w:r w:rsidRPr="006974F7">
        <w:t xml:space="preserve"> году  </w:t>
      </w:r>
      <w:r w:rsidR="006974F7">
        <w:t>нет.</w:t>
      </w:r>
      <w:r w:rsidRPr="009741CC">
        <w:rPr>
          <w:color w:val="FF0000"/>
        </w:rPr>
        <w:t xml:space="preserve"> </w:t>
      </w:r>
      <w:r w:rsidRPr="006974F7">
        <w:t xml:space="preserve">Расходы бюджета </w:t>
      </w:r>
      <w:r w:rsidR="009111B3">
        <w:t>муниципального образования в 20</w:t>
      </w:r>
      <w:r w:rsidR="004D2DA1">
        <w:t>24</w:t>
      </w:r>
      <w:r w:rsidRPr="006974F7">
        <w:t xml:space="preserve"> году составят  </w:t>
      </w:r>
      <w:r w:rsidR="004D2DA1">
        <w:t>5228,1</w:t>
      </w:r>
      <w:r w:rsidR="006A071A">
        <w:t xml:space="preserve"> тыс</w:t>
      </w:r>
      <w:r w:rsidR="006974F7">
        <w:t>.</w:t>
      </w:r>
      <w:r w:rsidRPr="006974F7">
        <w:t xml:space="preserve"> рублей.</w:t>
      </w:r>
    </w:p>
    <w:p w:rsidR="00551271" w:rsidRPr="00E84F68" w:rsidRDefault="00551271" w:rsidP="00551271">
      <w:pPr>
        <w:pStyle w:val="2"/>
        <w:jc w:val="both"/>
        <w:rPr>
          <w:b/>
        </w:rPr>
      </w:pPr>
      <w:r>
        <w:rPr>
          <w:b/>
        </w:rPr>
        <w:t xml:space="preserve">                                   </w:t>
      </w:r>
      <w:r w:rsidRPr="00E84F68">
        <w:rPr>
          <w:b/>
        </w:rPr>
        <w:t>Занятость населения и труд</w:t>
      </w:r>
    </w:p>
    <w:p w:rsidR="00551271" w:rsidRPr="00E84F68" w:rsidRDefault="00551271" w:rsidP="00551271">
      <w:pPr>
        <w:spacing w:line="360" w:lineRule="exact"/>
        <w:jc w:val="both"/>
        <w:rPr>
          <w:sz w:val="28"/>
          <w:szCs w:val="28"/>
        </w:rPr>
      </w:pPr>
      <w:r w:rsidRPr="00E84F68">
        <w:rPr>
          <w:sz w:val="28"/>
          <w:szCs w:val="28"/>
        </w:rPr>
        <w:t xml:space="preserve">     В результате снижения  численн</w:t>
      </w:r>
      <w:r w:rsidR="009111B3">
        <w:rPr>
          <w:sz w:val="28"/>
          <w:szCs w:val="28"/>
        </w:rPr>
        <w:t>о</w:t>
      </w:r>
      <w:r w:rsidR="004D2DA1">
        <w:rPr>
          <w:sz w:val="28"/>
          <w:szCs w:val="28"/>
        </w:rPr>
        <w:t>сти постоянного населения в 2024</w:t>
      </w:r>
      <w:r w:rsidRPr="00E84F68">
        <w:rPr>
          <w:sz w:val="28"/>
          <w:szCs w:val="28"/>
        </w:rPr>
        <w:t xml:space="preserve"> и последующие годы, численность населения в трудоспособном возрасте в указанный период будет сокращаться. </w:t>
      </w:r>
    </w:p>
    <w:p w:rsidR="00551271" w:rsidRPr="00E84F68" w:rsidRDefault="00551271" w:rsidP="00551271">
      <w:pPr>
        <w:pStyle w:val="a3"/>
        <w:jc w:val="both"/>
      </w:pPr>
      <w:r w:rsidRPr="00E84F68">
        <w:rPr>
          <w:szCs w:val="28"/>
        </w:rPr>
        <w:lastRenderedPageBreak/>
        <w:t xml:space="preserve">     Числе</w:t>
      </w:r>
      <w:r w:rsidR="009111B3">
        <w:rPr>
          <w:szCs w:val="28"/>
        </w:rPr>
        <w:t xml:space="preserve">нность занятых в экономике в </w:t>
      </w:r>
      <w:r w:rsidR="004D2DA1">
        <w:rPr>
          <w:szCs w:val="28"/>
        </w:rPr>
        <w:t>2024</w:t>
      </w:r>
      <w:r w:rsidRPr="00E84F68">
        <w:rPr>
          <w:szCs w:val="28"/>
        </w:rPr>
        <w:t xml:space="preserve"> году </w:t>
      </w:r>
      <w:r>
        <w:rPr>
          <w:szCs w:val="28"/>
        </w:rPr>
        <w:t xml:space="preserve">не </w:t>
      </w:r>
      <w:r w:rsidRPr="00E84F68">
        <w:rPr>
          <w:szCs w:val="28"/>
        </w:rPr>
        <w:t>изменится</w:t>
      </w:r>
      <w:r>
        <w:rPr>
          <w:szCs w:val="28"/>
        </w:rPr>
        <w:t>,</w:t>
      </w:r>
      <w:r w:rsidRPr="00E84F68">
        <w:t xml:space="preserve"> снижени</w:t>
      </w:r>
      <w:r>
        <w:t>я</w:t>
      </w:r>
      <w:r w:rsidRPr="00E84F68">
        <w:t xml:space="preserve"> занятых</w:t>
      </w:r>
      <w:r>
        <w:t xml:space="preserve"> по сравнению с </w:t>
      </w:r>
      <w:r w:rsidR="004D2DA1">
        <w:t xml:space="preserve">  2023</w:t>
      </w:r>
      <w:r w:rsidRPr="00E84F68">
        <w:t xml:space="preserve"> год</w:t>
      </w:r>
      <w:r>
        <w:t>ом не предполагается</w:t>
      </w:r>
      <w:r w:rsidRPr="00E84F68">
        <w:t>. Сокращени</w:t>
      </w:r>
      <w:r>
        <w:t>я</w:t>
      </w:r>
      <w:r w:rsidRPr="00E84F68">
        <w:t xml:space="preserve">  численности занятых </w:t>
      </w:r>
      <w:r>
        <w:t xml:space="preserve"> не ожидается.</w:t>
      </w:r>
    </w:p>
    <w:p w:rsidR="00551271" w:rsidRPr="00C26E9F" w:rsidRDefault="00551271" w:rsidP="00551271">
      <w:pPr>
        <w:spacing w:line="360" w:lineRule="exact"/>
        <w:jc w:val="both"/>
        <w:rPr>
          <w:sz w:val="28"/>
          <w:szCs w:val="28"/>
        </w:rPr>
      </w:pPr>
      <w:r w:rsidRPr="009741CC">
        <w:rPr>
          <w:color w:val="FF0000"/>
          <w:sz w:val="28"/>
        </w:rPr>
        <w:t xml:space="preserve">     </w:t>
      </w:r>
      <w:r w:rsidRPr="00C26E9F">
        <w:rPr>
          <w:sz w:val="28"/>
          <w:szCs w:val="28"/>
        </w:rPr>
        <w:t>Общая численность безработных в 20</w:t>
      </w:r>
      <w:r w:rsidR="004D2DA1">
        <w:rPr>
          <w:sz w:val="28"/>
          <w:szCs w:val="28"/>
        </w:rPr>
        <w:t>24</w:t>
      </w:r>
      <w:r w:rsidRPr="00C26E9F">
        <w:rPr>
          <w:sz w:val="28"/>
          <w:szCs w:val="28"/>
        </w:rPr>
        <w:t xml:space="preserve"> году составит</w:t>
      </w:r>
      <w:r w:rsidR="00073BF9" w:rsidRPr="00C26E9F">
        <w:rPr>
          <w:sz w:val="28"/>
          <w:szCs w:val="28"/>
        </w:rPr>
        <w:t xml:space="preserve"> 1</w:t>
      </w:r>
      <w:r w:rsidR="00873866">
        <w:rPr>
          <w:sz w:val="28"/>
          <w:szCs w:val="28"/>
        </w:rPr>
        <w:t>1</w:t>
      </w:r>
      <w:r w:rsidR="006A071A">
        <w:rPr>
          <w:sz w:val="28"/>
          <w:szCs w:val="28"/>
        </w:rPr>
        <w:t>5</w:t>
      </w:r>
      <w:r w:rsidRPr="00C26E9F">
        <w:rPr>
          <w:sz w:val="28"/>
          <w:szCs w:val="28"/>
        </w:rPr>
        <w:t xml:space="preserve"> человек, снижения до </w:t>
      </w:r>
      <w:r w:rsidR="004D2DA1">
        <w:rPr>
          <w:sz w:val="28"/>
          <w:szCs w:val="28"/>
        </w:rPr>
        <w:t xml:space="preserve"> 2025</w:t>
      </w:r>
      <w:r w:rsidRPr="00C26E9F">
        <w:rPr>
          <w:sz w:val="28"/>
          <w:szCs w:val="28"/>
        </w:rPr>
        <w:t xml:space="preserve"> года не предвидится, т.к. с каждым годом рабочих мест становится меньше. </w:t>
      </w:r>
    </w:p>
    <w:p w:rsidR="00551271" w:rsidRPr="00C26E9F" w:rsidRDefault="00551271" w:rsidP="00551271">
      <w:pPr>
        <w:jc w:val="both"/>
        <w:rPr>
          <w:sz w:val="28"/>
        </w:rPr>
      </w:pPr>
      <w:r w:rsidRPr="00C26E9F">
        <w:rPr>
          <w:sz w:val="28"/>
        </w:rPr>
        <w:t xml:space="preserve">    </w:t>
      </w:r>
      <w:r w:rsidR="009111B3">
        <w:rPr>
          <w:sz w:val="28"/>
        </w:rPr>
        <w:t xml:space="preserve"> </w:t>
      </w:r>
      <w:r w:rsidR="004D0C95">
        <w:rPr>
          <w:sz w:val="28"/>
        </w:rPr>
        <w:t xml:space="preserve">Уровень общей безработицы в </w:t>
      </w:r>
      <w:r w:rsidR="004D2DA1">
        <w:rPr>
          <w:sz w:val="28"/>
        </w:rPr>
        <w:t>2024</w:t>
      </w:r>
      <w:r w:rsidRPr="00C26E9F">
        <w:rPr>
          <w:sz w:val="28"/>
        </w:rPr>
        <w:t xml:space="preserve"> году составит </w:t>
      </w:r>
      <w:r w:rsidR="00E12322" w:rsidRPr="00C26E9F">
        <w:rPr>
          <w:sz w:val="28"/>
        </w:rPr>
        <w:t>40%</w:t>
      </w:r>
      <w:r w:rsidRPr="00C26E9F">
        <w:rPr>
          <w:sz w:val="28"/>
        </w:rPr>
        <w:t>.</w:t>
      </w:r>
    </w:p>
    <w:p w:rsidR="00551271" w:rsidRDefault="00551271" w:rsidP="00551271">
      <w:pPr>
        <w:jc w:val="both"/>
        <w:rPr>
          <w:sz w:val="28"/>
          <w:szCs w:val="28"/>
        </w:rPr>
      </w:pPr>
      <w:r w:rsidRPr="009741CC">
        <w:rPr>
          <w:color w:val="FF0000"/>
        </w:rPr>
        <w:t xml:space="preserve">     </w:t>
      </w:r>
    </w:p>
    <w:p w:rsidR="00551271" w:rsidRDefault="00551271" w:rsidP="00551271">
      <w:pPr>
        <w:pStyle w:val="2"/>
        <w:jc w:val="center"/>
        <w:rPr>
          <w:b/>
        </w:rPr>
      </w:pPr>
      <w:r w:rsidRPr="006C4B38">
        <w:rPr>
          <w:b/>
        </w:rPr>
        <w:t>Потребительский рынок</w:t>
      </w:r>
    </w:p>
    <w:p w:rsidR="00551271" w:rsidRPr="006C4B38" w:rsidRDefault="00551271" w:rsidP="00551271">
      <w:pPr>
        <w:pStyle w:val="2"/>
        <w:jc w:val="center"/>
        <w:rPr>
          <w:b/>
        </w:rPr>
      </w:pPr>
    </w:p>
    <w:p w:rsidR="00551271" w:rsidRDefault="00551271" w:rsidP="00551271">
      <w:pPr>
        <w:pStyle w:val="2"/>
        <w:jc w:val="both"/>
      </w:pPr>
      <w:r>
        <w:rPr>
          <w:b/>
        </w:rPr>
        <w:t xml:space="preserve">   </w:t>
      </w:r>
      <w:r w:rsidR="00073BF9">
        <w:rPr>
          <w:b/>
        </w:rPr>
        <w:t xml:space="preserve">  </w:t>
      </w:r>
      <w:r>
        <w:t>Потребительский рынок поселения развивается и приобретает все более цивилизованный характер, чему в определенной мере способствует рост доходов населения и повышение качества торгового обслуживания.</w:t>
      </w:r>
    </w:p>
    <w:p w:rsidR="00073BF9" w:rsidRDefault="00551271" w:rsidP="00551271">
      <w:pPr>
        <w:pStyle w:val="2"/>
        <w:jc w:val="both"/>
      </w:pPr>
      <w:r>
        <w:t xml:space="preserve">   </w:t>
      </w:r>
      <w:r w:rsidR="00073BF9">
        <w:t xml:space="preserve">  Н</w:t>
      </w:r>
      <w:r w:rsidR="009741CC">
        <w:t xml:space="preserve">а территории поселения работают </w:t>
      </w:r>
      <w:r w:rsidR="00073BF9">
        <w:t>магазины индивидуальных предпринимателей</w:t>
      </w:r>
      <w:r w:rsidR="00073BF9" w:rsidRPr="001E14AA">
        <w:t xml:space="preserve">: </w:t>
      </w:r>
      <w:r w:rsidR="009152D0">
        <w:t>ИП</w:t>
      </w:r>
      <w:r w:rsidR="00873866">
        <w:t xml:space="preserve"> «С.И.Петров</w:t>
      </w:r>
      <w:r w:rsidR="009741CC">
        <w:t>» директор Петров С.И., ИП Федосимова О.В.</w:t>
      </w:r>
    </w:p>
    <w:p w:rsidR="00481EE5" w:rsidRPr="006C4B38" w:rsidRDefault="00073BF9" w:rsidP="00551271">
      <w:pPr>
        <w:pStyle w:val="2"/>
        <w:jc w:val="both"/>
      </w:pPr>
      <w:r w:rsidRPr="006C4B38">
        <w:t xml:space="preserve"> </w:t>
      </w:r>
    </w:p>
    <w:p w:rsidR="00551271" w:rsidRDefault="00551271" w:rsidP="00551271">
      <w:pPr>
        <w:pStyle w:val="2"/>
        <w:jc w:val="center"/>
        <w:rPr>
          <w:b/>
        </w:rPr>
      </w:pPr>
      <w:r>
        <w:rPr>
          <w:b/>
        </w:rPr>
        <w:t>Социальная сфера</w:t>
      </w:r>
    </w:p>
    <w:p w:rsidR="00551271" w:rsidRPr="006C4B38" w:rsidRDefault="00551271" w:rsidP="00551271">
      <w:pPr>
        <w:pStyle w:val="2"/>
        <w:jc w:val="both"/>
      </w:pPr>
      <w:r>
        <w:t xml:space="preserve"> </w:t>
      </w:r>
      <w:r w:rsidRPr="006C4B38">
        <w:t>Прогноз развития отраслей социальной</w:t>
      </w:r>
      <w:r>
        <w:t xml:space="preserve"> сферы </w:t>
      </w:r>
      <w:r w:rsidR="009741CC">
        <w:t>Донауровского</w:t>
      </w:r>
      <w:r w:rsidR="004D2DA1">
        <w:t xml:space="preserve"> сельского поселения на 2024</w:t>
      </w:r>
      <w:r w:rsidRPr="006C4B38">
        <w:t xml:space="preserve"> год разработан с учетом структурных преобразований, проводимых в социально-культурной сфере района.</w:t>
      </w:r>
    </w:p>
    <w:p w:rsidR="00551271" w:rsidRPr="006C4B38" w:rsidRDefault="00551271" w:rsidP="00551271">
      <w:pPr>
        <w:pStyle w:val="2"/>
        <w:jc w:val="both"/>
      </w:pPr>
      <w:r>
        <w:t xml:space="preserve">   </w:t>
      </w:r>
      <w:r w:rsidRPr="006C4B38">
        <w:t xml:space="preserve">В области </w:t>
      </w:r>
      <w:r w:rsidRPr="00825201">
        <w:rPr>
          <w:b/>
        </w:rPr>
        <w:t xml:space="preserve">образования </w:t>
      </w:r>
      <w:r w:rsidR="004D2DA1">
        <w:t>в 2024</w:t>
      </w:r>
      <w:r w:rsidRPr="006C4B38">
        <w:t xml:space="preserve"> году будут осуществляться мероприятия по дальнейшему развитию образовательной системы, рациональному использованию мощностей учреждений образования, повышению эффективности </w:t>
      </w:r>
      <w:r>
        <w:t xml:space="preserve">по </w:t>
      </w:r>
      <w:r w:rsidRPr="006C4B38">
        <w:t>использованию бюджетных средств.</w:t>
      </w:r>
    </w:p>
    <w:p w:rsidR="00551271" w:rsidRDefault="00551271" w:rsidP="00551271">
      <w:pPr>
        <w:pStyle w:val="2"/>
        <w:jc w:val="both"/>
      </w:pPr>
      <w:r>
        <w:t xml:space="preserve">   </w:t>
      </w:r>
      <w:r w:rsidRPr="006C4B38">
        <w:t>Определяющее значение будет иметь обеспечение равенства доступа к образованию для различных социальных слоев населения.</w:t>
      </w:r>
      <w:r>
        <w:t xml:space="preserve"> </w:t>
      </w:r>
    </w:p>
    <w:p w:rsidR="00551271" w:rsidRDefault="00551271" w:rsidP="00551271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В 2010</w:t>
      </w:r>
      <w:r w:rsidRPr="00916C0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учреждени</w:t>
      </w:r>
      <w:r w:rsidR="00421943">
        <w:rPr>
          <w:sz w:val="28"/>
          <w:szCs w:val="28"/>
        </w:rPr>
        <w:t>е</w:t>
      </w:r>
      <w:r w:rsidRPr="00916C05">
        <w:rPr>
          <w:sz w:val="28"/>
          <w:szCs w:val="28"/>
        </w:rPr>
        <w:t xml:space="preserve"> дошкольного образования </w:t>
      </w:r>
      <w:r>
        <w:rPr>
          <w:sz w:val="28"/>
          <w:szCs w:val="28"/>
        </w:rPr>
        <w:t>переведен</w:t>
      </w:r>
      <w:r w:rsidR="00421943">
        <w:rPr>
          <w:sz w:val="28"/>
          <w:szCs w:val="28"/>
        </w:rPr>
        <w:t>о</w:t>
      </w:r>
      <w:r>
        <w:rPr>
          <w:sz w:val="28"/>
          <w:szCs w:val="28"/>
        </w:rPr>
        <w:t xml:space="preserve"> в дошкольн</w:t>
      </w:r>
      <w:r w:rsidR="00421943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групп</w:t>
      </w:r>
      <w:r w:rsidR="00421943">
        <w:rPr>
          <w:sz w:val="28"/>
          <w:szCs w:val="28"/>
        </w:rPr>
        <w:t>у</w:t>
      </w:r>
      <w:r>
        <w:rPr>
          <w:sz w:val="28"/>
          <w:szCs w:val="28"/>
        </w:rPr>
        <w:t>, входящ</w:t>
      </w:r>
      <w:r w:rsidR="009447A6">
        <w:rPr>
          <w:sz w:val="28"/>
          <w:szCs w:val="28"/>
        </w:rPr>
        <w:t>ую</w:t>
      </w:r>
      <w:r>
        <w:rPr>
          <w:sz w:val="28"/>
          <w:szCs w:val="28"/>
        </w:rPr>
        <w:t xml:space="preserve"> в состав общеобразовательн</w:t>
      </w:r>
      <w:r w:rsidR="009447A6">
        <w:rPr>
          <w:sz w:val="28"/>
          <w:szCs w:val="28"/>
        </w:rPr>
        <w:t>ую</w:t>
      </w:r>
      <w:r>
        <w:rPr>
          <w:sz w:val="28"/>
          <w:szCs w:val="28"/>
        </w:rPr>
        <w:t xml:space="preserve"> школ</w:t>
      </w:r>
      <w:r w:rsidR="009447A6">
        <w:rPr>
          <w:sz w:val="28"/>
          <w:szCs w:val="28"/>
        </w:rPr>
        <w:t>у</w:t>
      </w:r>
      <w:r>
        <w:rPr>
          <w:sz w:val="28"/>
          <w:szCs w:val="28"/>
        </w:rPr>
        <w:t>, и число дошкольных групп составило  1. Сокращения штата не произошло.</w:t>
      </w:r>
    </w:p>
    <w:p w:rsidR="00551271" w:rsidRDefault="00551271" w:rsidP="00551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Число</w:t>
      </w:r>
      <w:r w:rsidR="009111B3">
        <w:rPr>
          <w:sz w:val="28"/>
          <w:szCs w:val="28"/>
        </w:rPr>
        <w:t xml:space="preserve"> </w:t>
      </w:r>
      <w:r w:rsidR="004D2DA1">
        <w:rPr>
          <w:sz w:val="28"/>
          <w:szCs w:val="28"/>
        </w:rPr>
        <w:t>мест в дошкольной группе  в 2024</w:t>
      </w:r>
      <w:r w:rsidR="004D0C95">
        <w:rPr>
          <w:sz w:val="28"/>
          <w:szCs w:val="28"/>
        </w:rPr>
        <w:t xml:space="preserve"> году составит 10</w:t>
      </w:r>
      <w:r>
        <w:rPr>
          <w:sz w:val="28"/>
          <w:szCs w:val="28"/>
        </w:rPr>
        <w:t>. Увеличения числа групп не предвидится</w:t>
      </w:r>
      <w:r w:rsidR="00595CEE">
        <w:rPr>
          <w:sz w:val="28"/>
          <w:szCs w:val="28"/>
        </w:rPr>
        <w:t xml:space="preserve">. </w:t>
      </w:r>
      <w:r w:rsidR="00FC5DD2">
        <w:rPr>
          <w:sz w:val="28"/>
          <w:szCs w:val="28"/>
        </w:rPr>
        <w:t xml:space="preserve"> </w:t>
      </w:r>
    </w:p>
    <w:p w:rsidR="00551271" w:rsidRDefault="00551271" w:rsidP="00551271">
      <w:pPr>
        <w:pStyle w:val="2"/>
        <w:jc w:val="both"/>
      </w:pPr>
      <w:r>
        <w:t xml:space="preserve">     </w:t>
      </w:r>
      <w:r w:rsidR="009447A6">
        <w:t>С первого сентября</w:t>
      </w:r>
      <w:r w:rsidR="006A071A">
        <w:t xml:space="preserve"> 2018г.</w:t>
      </w:r>
      <w:r w:rsidR="009447A6">
        <w:t xml:space="preserve"> МКОУ ООШ пос. Донаурово стала отделением МКОУ ООШ села Шурмы</w:t>
      </w:r>
      <w:r w:rsidR="00E414D9">
        <w:t xml:space="preserve">, </w:t>
      </w:r>
      <w:r>
        <w:t xml:space="preserve"> в кото</w:t>
      </w:r>
      <w:r w:rsidR="00DE19AB">
        <w:t>рой</w:t>
      </w:r>
      <w:r>
        <w:t xml:space="preserve">  обучалось  </w:t>
      </w:r>
      <w:r w:rsidR="00FD66F8">
        <w:t>15</w:t>
      </w:r>
      <w:r w:rsidRPr="00BB6DF0">
        <w:t xml:space="preserve"> шко</w:t>
      </w:r>
      <w:r>
        <w:t>льник</w:t>
      </w:r>
      <w:r w:rsidR="00DE19AB">
        <w:t>ов</w:t>
      </w:r>
      <w:r w:rsidRPr="00BB6DF0">
        <w:t xml:space="preserve">. </w:t>
      </w:r>
      <w:r>
        <w:t xml:space="preserve">В силу демографических причин численность учащихся в учреждениях общего образования снижается, по прогнозу </w:t>
      </w:r>
      <w:r w:rsidR="00E414D9">
        <w:t>к</w:t>
      </w:r>
      <w:r>
        <w:t xml:space="preserve"> 20</w:t>
      </w:r>
      <w:r w:rsidR="009111B3">
        <w:t>2</w:t>
      </w:r>
      <w:r w:rsidR="00873866">
        <w:t>5</w:t>
      </w:r>
      <w:r>
        <w:t xml:space="preserve"> год</w:t>
      </w:r>
      <w:r w:rsidR="00E414D9">
        <w:t>а</w:t>
      </w:r>
      <w:r>
        <w:t xml:space="preserve"> численность учащихся в школе будет </w:t>
      </w:r>
      <w:r w:rsidR="004D0C95">
        <w:t>14</w:t>
      </w:r>
      <w:r>
        <w:t xml:space="preserve"> человек</w:t>
      </w:r>
      <w:r w:rsidR="00FC5DD2">
        <w:t xml:space="preserve">. </w:t>
      </w:r>
      <w:r>
        <w:t>Численность педагогического персонала в общеобразовательной школе</w:t>
      </w:r>
      <w:r w:rsidR="004D2DA1">
        <w:t xml:space="preserve"> в 2024</w:t>
      </w:r>
      <w:r w:rsidR="00E414D9">
        <w:t xml:space="preserve"> году составила </w:t>
      </w:r>
      <w:r w:rsidR="004D0C95">
        <w:t>7</w:t>
      </w:r>
      <w:r w:rsidR="009111B3">
        <w:t xml:space="preserve"> человек, к 202</w:t>
      </w:r>
      <w:r w:rsidR="004D2DA1">
        <w:t>6</w:t>
      </w:r>
      <w:r w:rsidR="00E414D9">
        <w:t xml:space="preserve"> году </w:t>
      </w:r>
      <w:r>
        <w:t xml:space="preserve"> </w:t>
      </w:r>
      <w:r w:rsidR="00FC5DD2">
        <w:t>возможно изменение численности до 6 человек.</w:t>
      </w:r>
    </w:p>
    <w:p w:rsidR="00551271" w:rsidRDefault="00551271" w:rsidP="00551271">
      <w:pPr>
        <w:pStyle w:val="2"/>
        <w:jc w:val="both"/>
      </w:pPr>
    </w:p>
    <w:p w:rsidR="00551271" w:rsidRPr="006C4B38" w:rsidRDefault="00551271" w:rsidP="00551271">
      <w:pPr>
        <w:pStyle w:val="2"/>
        <w:jc w:val="both"/>
      </w:pPr>
      <w:r>
        <w:t xml:space="preserve">     </w:t>
      </w:r>
      <w:r w:rsidRPr="006C4B38">
        <w:t xml:space="preserve">В системе </w:t>
      </w:r>
      <w:r w:rsidRPr="00393EC1">
        <w:rPr>
          <w:b/>
        </w:rPr>
        <w:t xml:space="preserve">здравоохранения </w:t>
      </w:r>
      <w:r w:rsidRPr="006C4B38">
        <w:t xml:space="preserve">первоочередной задачей в прогнозируемом периоде остается сохранение на необходимом уровне объемов медицинской помощи, предоставляемой  в рамках Программы государственных гарантий обеспечения граждан Российской Федерации бесплатной медицинской </w:t>
      </w:r>
      <w:r w:rsidRPr="006C4B38">
        <w:lastRenderedPageBreak/>
        <w:t>помощью и повышения ее качества, удовлетворение потребностей населения в лекарственных средствах, обеспечение санитарно-эпидемиологического благополучия.</w:t>
      </w:r>
    </w:p>
    <w:p w:rsidR="00551271" w:rsidRDefault="004A5E6D" w:rsidP="00551271">
      <w:pPr>
        <w:pStyle w:val="2"/>
        <w:jc w:val="both"/>
      </w:pPr>
      <w:r>
        <w:t xml:space="preserve"> </w:t>
      </w:r>
    </w:p>
    <w:p w:rsidR="00551271" w:rsidRPr="00AE6865" w:rsidRDefault="00551271" w:rsidP="00551271">
      <w:pPr>
        <w:jc w:val="both"/>
        <w:rPr>
          <w:sz w:val="28"/>
          <w:lang w:eastAsia="ar-SA"/>
        </w:rPr>
      </w:pPr>
      <w:r>
        <w:t xml:space="preserve">     </w:t>
      </w:r>
      <w:r>
        <w:rPr>
          <w:sz w:val="28"/>
        </w:rPr>
        <w:t xml:space="preserve">В </w:t>
      </w:r>
      <w:r w:rsidR="004D2DA1">
        <w:rPr>
          <w:sz w:val="28"/>
        </w:rPr>
        <w:t>2024</w:t>
      </w:r>
      <w:r>
        <w:rPr>
          <w:sz w:val="28"/>
        </w:rPr>
        <w:t xml:space="preserve"> году  </w:t>
      </w:r>
      <w:r w:rsidR="00FC5DD2">
        <w:rPr>
          <w:sz w:val="28"/>
        </w:rPr>
        <w:t xml:space="preserve"> </w:t>
      </w:r>
      <w:r>
        <w:rPr>
          <w:sz w:val="28"/>
        </w:rPr>
        <w:t xml:space="preserve"> </w:t>
      </w:r>
      <w:r w:rsidR="00FC5DD2">
        <w:rPr>
          <w:sz w:val="28"/>
        </w:rPr>
        <w:t>н</w:t>
      </w:r>
      <w:r>
        <w:rPr>
          <w:sz w:val="28"/>
        </w:rPr>
        <w:t xml:space="preserve">а территории поселения функционирует  </w:t>
      </w:r>
      <w:r w:rsidR="004A5E6D">
        <w:rPr>
          <w:sz w:val="28"/>
        </w:rPr>
        <w:t xml:space="preserve">один </w:t>
      </w:r>
      <w:r>
        <w:rPr>
          <w:sz w:val="28"/>
        </w:rPr>
        <w:t xml:space="preserve"> </w:t>
      </w:r>
      <w:r>
        <w:rPr>
          <w:bCs/>
          <w:sz w:val="28"/>
        </w:rPr>
        <w:t>фельдшерско – акушерски</w:t>
      </w:r>
      <w:r w:rsidR="004A5E6D">
        <w:rPr>
          <w:bCs/>
          <w:sz w:val="28"/>
        </w:rPr>
        <w:t>й</w:t>
      </w:r>
      <w:r>
        <w:rPr>
          <w:bCs/>
          <w:sz w:val="28"/>
        </w:rPr>
        <w:t xml:space="preserve"> пункт. Закрытия ФАП</w:t>
      </w:r>
      <w:r w:rsidR="00FC5DD2">
        <w:rPr>
          <w:bCs/>
          <w:sz w:val="28"/>
        </w:rPr>
        <w:t>а</w:t>
      </w:r>
      <w:r>
        <w:rPr>
          <w:bCs/>
          <w:sz w:val="28"/>
        </w:rPr>
        <w:t xml:space="preserve"> в </w:t>
      </w:r>
      <w:r w:rsidR="006218C4">
        <w:rPr>
          <w:bCs/>
          <w:sz w:val="28"/>
        </w:rPr>
        <w:t xml:space="preserve">ближайшие годы </w:t>
      </w:r>
      <w:r>
        <w:rPr>
          <w:bCs/>
          <w:sz w:val="28"/>
        </w:rPr>
        <w:t xml:space="preserve"> не планируется. </w:t>
      </w:r>
      <w:r w:rsidR="00FC5DD2">
        <w:rPr>
          <w:bCs/>
          <w:sz w:val="28"/>
        </w:rPr>
        <w:t xml:space="preserve"> </w:t>
      </w:r>
    </w:p>
    <w:p w:rsidR="00551271" w:rsidRDefault="00551271" w:rsidP="00551271">
      <w:pPr>
        <w:jc w:val="both"/>
        <w:rPr>
          <w:sz w:val="28"/>
        </w:rPr>
      </w:pPr>
      <w:r>
        <w:rPr>
          <w:sz w:val="28"/>
          <w:lang w:eastAsia="ar-SA"/>
        </w:rPr>
        <w:t xml:space="preserve">    </w:t>
      </w:r>
      <w:r>
        <w:rPr>
          <w:sz w:val="28"/>
        </w:rPr>
        <w:t xml:space="preserve">     Обеспеченность средним медицинским персоналом на территории поселения состав</w:t>
      </w:r>
      <w:r w:rsidR="004A5E6D">
        <w:rPr>
          <w:sz w:val="28"/>
        </w:rPr>
        <w:t>ляет</w:t>
      </w:r>
      <w:r w:rsidR="004D2DA1">
        <w:rPr>
          <w:sz w:val="28"/>
        </w:rPr>
        <w:t xml:space="preserve"> в 2024</w:t>
      </w:r>
      <w:r>
        <w:rPr>
          <w:sz w:val="28"/>
        </w:rPr>
        <w:t xml:space="preserve"> году</w:t>
      </w:r>
      <w:r w:rsidR="004A5E6D">
        <w:rPr>
          <w:sz w:val="28"/>
        </w:rPr>
        <w:t xml:space="preserve"> один </w:t>
      </w:r>
      <w:r>
        <w:rPr>
          <w:sz w:val="28"/>
        </w:rPr>
        <w:t>человек</w:t>
      </w:r>
      <w:r w:rsidR="004A5E6D">
        <w:rPr>
          <w:sz w:val="28"/>
        </w:rPr>
        <w:t>.</w:t>
      </w:r>
      <w:r>
        <w:rPr>
          <w:sz w:val="28"/>
        </w:rPr>
        <w:t xml:space="preserve"> </w:t>
      </w:r>
      <w:r w:rsidR="004A5E6D">
        <w:rPr>
          <w:sz w:val="28"/>
        </w:rPr>
        <w:t xml:space="preserve"> </w:t>
      </w:r>
    </w:p>
    <w:p w:rsidR="00551271" w:rsidRPr="00052A73" w:rsidRDefault="00551271" w:rsidP="00551271">
      <w:pPr>
        <w:jc w:val="both"/>
        <w:rPr>
          <w:sz w:val="28"/>
        </w:rPr>
      </w:pPr>
    </w:p>
    <w:p w:rsidR="00551271" w:rsidRDefault="00551271" w:rsidP="00551271">
      <w:pPr>
        <w:pStyle w:val="2"/>
        <w:jc w:val="both"/>
      </w:pPr>
      <w:r>
        <w:t xml:space="preserve">      В области </w:t>
      </w:r>
      <w:r w:rsidRPr="0051493F">
        <w:rPr>
          <w:b/>
        </w:rPr>
        <w:t xml:space="preserve">культуры </w:t>
      </w:r>
      <w:r>
        <w:t>числ</w:t>
      </w:r>
      <w:r w:rsidR="007E680E">
        <w:t>о общедоступных библиотек в 20</w:t>
      </w:r>
      <w:r w:rsidR="00873866">
        <w:t>2</w:t>
      </w:r>
      <w:r w:rsidR="004D2DA1">
        <w:t>4</w:t>
      </w:r>
      <w:r>
        <w:t xml:space="preserve">году составило </w:t>
      </w:r>
      <w:r w:rsidR="004A5E6D">
        <w:t>1</w:t>
      </w:r>
      <w:r>
        <w:t xml:space="preserve">. Книжный фонд составил </w:t>
      </w:r>
      <w:r w:rsidR="00421943">
        <w:t xml:space="preserve">3670 </w:t>
      </w:r>
      <w:r>
        <w:t xml:space="preserve">экземпляров. </w:t>
      </w:r>
      <w:r w:rsidR="00AA537B">
        <w:t>До</w:t>
      </w:r>
      <w:r>
        <w:t xml:space="preserve"> </w:t>
      </w:r>
      <w:r w:rsidR="004D2DA1">
        <w:t>2027</w:t>
      </w:r>
      <w:r>
        <w:t xml:space="preserve"> году число библиотек останется неизменным, увелич</w:t>
      </w:r>
      <w:r w:rsidR="00421943">
        <w:t>ение</w:t>
      </w:r>
      <w:r>
        <w:t xml:space="preserve"> </w:t>
      </w:r>
      <w:r w:rsidR="00421943">
        <w:t xml:space="preserve"> </w:t>
      </w:r>
      <w:r>
        <w:t xml:space="preserve"> книжн</w:t>
      </w:r>
      <w:r w:rsidR="00421943">
        <w:t>ого</w:t>
      </w:r>
      <w:r>
        <w:t xml:space="preserve"> фонд</w:t>
      </w:r>
      <w:r w:rsidR="00421943">
        <w:t>а</w:t>
      </w:r>
      <w:r>
        <w:t xml:space="preserve"> </w:t>
      </w:r>
      <w:r w:rsidR="00421943">
        <w:t>предвидится ненамного.</w:t>
      </w:r>
    </w:p>
    <w:p w:rsidR="00551271" w:rsidRPr="001E469F" w:rsidRDefault="00551271" w:rsidP="00551271">
      <w:pPr>
        <w:pStyle w:val="2"/>
        <w:jc w:val="both"/>
      </w:pPr>
      <w:r>
        <w:t xml:space="preserve">       В поселении функционируют </w:t>
      </w:r>
      <w:r w:rsidR="004A5E6D">
        <w:t>одно</w:t>
      </w:r>
      <w:r>
        <w:t xml:space="preserve"> учреждени</w:t>
      </w:r>
      <w:r w:rsidR="004A5E6D">
        <w:t>е</w:t>
      </w:r>
      <w:r>
        <w:t xml:space="preserve"> культурно-досугового типа, </w:t>
      </w:r>
      <w:r w:rsidR="00AA537B">
        <w:t xml:space="preserve">до </w:t>
      </w:r>
      <w:r>
        <w:t>20</w:t>
      </w:r>
      <w:r w:rsidR="004D0C95">
        <w:t>26</w:t>
      </w:r>
      <w:r>
        <w:t xml:space="preserve"> году </w:t>
      </w:r>
      <w:r w:rsidR="004A5E6D">
        <w:t>закрытие не предвидится</w:t>
      </w:r>
      <w:r>
        <w:t>. Объем платных услуг по учреждени</w:t>
      </w:r>
      <w:r w:rsidR="004A5E6D">
        <w:t>ю</w:t>
      </w:r>
      <w:r>
        <w:t xml:space="preserve"> культуры в </w:t>
      </w:r>
      <w:r w:rsidR="004D2DA1">
        <w:t>2024</w:t>
      </w:r>
      <w:r>
        <w:t xml:space="preserve"> году состави</w:t>
      </w:r>
      <w:r w:rsidR="007E680E">
        <w:t>т</w:t>
      </w:r>
      <w:r>
        <w:t xml:space="preserve"> </w:t>
      </w:r>
      <w:r w:rsidR="00873866">
        <w:t>3,5</w:t>
      </w:r>
      <w:r>
        <w:t xml:space="preserve"> тыс.</w:t>
      </w:r>
      <w:r w:rsidR="00C26E9F">
        <w:t xml:space="preserve"> </w:t>
      </w:r>
      <w:r>
        <w:t xml:space="preserve">рублей, </w:t>
      </w:r>
      <w:r w:rsidR="00AA537B">
        <w:t>к</w:t>
      </w:r>
      <w:r>
        <w:t xml:space="preserve"> 20</w:t>
      </w:r>
      <w:r w:rsidR="009111B3">
        <w:t>2</w:t>
      </w:r>
      <w:r w:rsidR="004D0C95">
        <w:t>6</w:t>
      </w:r>
      <w:r>
        <w:t xml:space="preserve"> году  </w:t>
      </w:r>
      <w:r w:rsidR="00421943">
        <w:t xml:space="preserve">не </w:t>
      </w:r>
      <w:r>
        <w:t xml:space="preserve">планируется  </w:t>
      </w:r>
      <w:r w:rsidR="00AA537B">
        <w:t xml:space="preserve">увеличение </w:t>
      </w:r>
      <w:r w:rsidR="00421943">
        <w:t>платных услуг</w:t>
      </w:r>
      <w:r>
        <w:t>.</w:t>
      </w:r>
    </w:p>
    <w:p w:rsidR="00FA75DE" w:rsidRDefault="00FA75DE"/>
    <w:sectPr w:rsidR="00FA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14" w:rsidRDefault="000E6814" w:rsidP="002D36B0">
      <w:r>
        <w:separator/>
      </w:r>
    </w:p>
  </w:endnote>
  <w:endnote w:type="continuationSeparator" w:id="0">
    <w:p w:rsidR="000E6814" w:rsidRDefault="000E6814" w:rsidP="002D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14" w:rsidRDefault="000E6814" w:rsidP="002D36B0">
      <w:r>
        <w:separator/>
      </w:r>
    </w:p>
  </w:footnote>
  <w:footnote w:type="continuationSeparator" w:id="0">
    <w:p w:rsidR="000E6814" w:rsidRDefault="000E6814" w:rsidP="002D36B0">
      <w:r>
        <w:continuationSeparator/>
      </w:r>
    </w:p>
  </w:footnote>
  <w:footnote w:id="1">
    <w:p w:rsidR="002D36B0" w:rsidRDefault="002D36B0" w:rsidP="002D36B0">
      <w:pPr>
        <w:pStyle w:val="a4"/>
      </w:pPr>
      <w:r>
        <w:rPr>
          <w:rStyle w:val="a6"/>
        </w:rPr>
        <w:footnoteRef/>
      </w:r>
      <w:r>
        <w:t xml:space="preserve"> Программа развития агропромышленного комплекса Уржумского муниципального района Кировской области на 2015-2020 годы. Утверждена решением Уржумской думы от 29.04.2015, № 47/345.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42C4"/>
    <w:multiLevelType w:val="hybridMultilevel"/>
    <w:tmpl w:val="5D1442E6"/>
    <w:lvl w:ilvl="0" w:tplc="F5E87768">
      <w:start w:val="1"/>
      <w:numFmt w:val="bullet"/>
      <w:lvlText w:val="-"/>
      <w:lvlJc w:val="left"/>
      <w:pPr>
        <w:tabs>
          <w:tab w:val="num" w:pos="774"/>
        </w:tabs>
        <w:ind w:left="105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271"/>
    <w:rsid w:val="00005281"/>
    <w:rsid w:val="00031854"/>
    <w:rsid w:val="00073BF9"/>
    <w:rsid w:val="00087B3C"/>
    <w:rsid w:val="000E6814"/>
    <w:rsid w:val="001078EB"/>
    <w:rsid w:val="00172D8B"/>
    <w:rsid w:val="00173B4B"/>
    <w:rsid w:val="001E14AA"/>
    <w:rsid w:val="002D36B0"/>
    <w:rsid w:val="00314BF4"/>
    <w:rsid w:val="00333B84"/>
    <w:rsid w:val="00387A81"/>
    <w:rsid w:val="00421943"/>
    <w:rsid w:val="004309A2"/>
    <w:rsid w:val="00481EE5"/>
    <w:rsid w:val="00487BD9"/>
    <w:rsid w:val="004A5E6D"/>
    <w:rsid w:val="004D0C95"/>
    <w:rsid w:val="004D2DA1"/>
    <w:rsid w:val="00551271"/>
    <w:rsid w:val="00587045"/>
    <w:rsid w:val="00595CEE"/>
    <w:rsid w:val="006218C4"/>
    <w:rsid w:val="00631FFB"/>
    <w:rsid w:val="006974F7"/>
    <w:rsid w:val="006A071A"/>
    <w:rsid w:val="006E29FD"/>
    <w:rsid w:val="007E680E"/>
    <w:rsid w:val="00873866"/>
    <w:rsid w:val="008F741D"/>
    <w:rsid w:val="009111B3"/>
    <w:rsid w:val="009152D0"/>
    <w:rsid w:val="0093164A"/>
    <w:rsid w:val="009447A6"/>
    <w:rsid w:val="009741CC"/>
    <w:rsid w:val="00990172"/>
    <w:rsid w:val="00990AFE"/>
    <w:rsid w:val="009F56FC"/>
    <w:rsid w:val="00AA537B"/>
    <w:rsid w:val="00B321F6"/>
    <w:rsid w:val="00B5439D"/>
    <w:rsid w:val="00B5664B"/>
    <w:rsid w:val="00B94B7B"/>
    <w:rsid w:val="00BE2DCC"/>
    <w:rsid w:val="00C26E9F"/>
    <w:rsid w:val="00C36436"/>
    <w:rsid w:val="00C72265"/>
    <w:rsid w:val="00CE6490"/>
    <w:rsid w:val="00D02AF6"/>
    <w:rsid w:val="00D14179"/>
    <w:rsid w:val="00D1445E"/>
    <w:rsid w:val="00D33A4E"/>
    <w:rsid w:val="00D81499"/>
    <w:rsid w:val="00D83685"/>
    <w:rsid w:val="00DE19AB"/>
    <w:rsid w:val="00E12322"/>
    <w:rsid w:val="00E414D9"/>
    <w:rsid w:val="00E6448A"/>
    <w:rsid w:val="00EB7821"/>
    <w:rsid w:val="00EC2AB3"/>
    <w:rsid w:val="00EC65E6"/>
    <w:rsid w:val="00F00E92"/>
    <w:rsid w:val="00F71D81"/>
    <w:rsid w:val="00F97300"/>
    <w:rsid w:val="00FA157F"/>
    <w:rsid w:val="00FA75DE"/>
    <w:rsid w:val="00FC5DD2"/>
    <w:rsid w:val="00FD66F8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5F2251-3B83-415E-A14D-5524B64E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71"/>
  </w:style>
  <w:style w:type="paragraph" w:styleId="1">
    <w:name w:val="heading 1"/>
    <w:basedOn w:val="a"/>
    <w:next w:val="a"/>
    <w:qFormat/>
    <w:rsid w:val="005512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71"/>
    <w:rPr>
      <w:sz w:val="28"/>
    </w:rPr>
  </w:style>
  <w:style w:type="paragraph" w:styleId="2">
    <w:name w:val="Body Text 2"/>
    <w:basedOn w:val="a"/>
    <w:rsid w:val="00551271"/>
    <w:pPr>
      <w:ind w:right="-58"/>
    </w:pPr>
    <w:rPr>
      <w:sz w:val="28"/>
    </w:rPr>
  </w:style>
  <w:style w:type="paragraph" w:styleId="a4">
    <w:name w:val="footnote text"/>
    <w:basedOn w:val="a"/>
    <w:link w:val="a5"/>
    <w:uiPriority w:val="99"/>
    <w:unhideWhenUsed/>
    <w:rsid w:val="002D36B0"/>
    <w:rPr>
      <w:rFonts w:ascii="Calibri" w:eastAsia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2D36B0"/>
    <w:rPr>
      <w:rFonts w:ascii="Calibri" w:eastAsia="Calibri" w:hAnsi="Calibri"/>
      <w:lang w:eastAsia="en-US"/>
    </w:rPr>
  </w:style>
  <w:style w:type="character" w:styleId="a6">
    <w:name w:val="footnote reference"/>
    <w:aliases w:val="Знак сноски-FN"/>
    <w:rsid w:val="002D36B0"/>
    <w:rPr>
      <w:vertAlign w:val="superscript"/>
    </w:rPr>
  </w:style>
  <w:style w:type="paragraph" w:customStyle="1" w:styleId="3">
    <w:name w:val="Знак Знак3 Знак Знак"/>
    <w:basedOn w:val="a"/>
    <w:rsid w:val="00314B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unhideWhenUsed/>
    <w:rsid w:val="009152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91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прогнозу социально- экономического развития  Большеройского сельского поселения на 2014 год</vt:lpstr>
    </vt:vector>
  </TitlesOfParts>
  <Company>MoBIL GROUP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прогнозу социально- экономического развития  Большеройского сельского поселения на 2014 год</dc:title>
  <dc:creator>.ws</dc:creator>
  <cp:lastModifiedBy>Надежда Конюхова</cp:lastModifiedBy>
  <cp:revision>2</cp:revision>
  <cp:lastPrinted>2024-12-03T07:09:00Z</cp:lastPrinted>
  <dcterms:created xsi:type="dcterms:W3CDTF">2025-03-28T10:56:00Z</dcterms:created>
  <dcterms:modified xsi:type="dcterms:W3CDTF">2025-03-28T10:56:00Z</dcterms:modified>
</cp:coreProperties>
</file>