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64" w:rsidRPr="00B42D64" w:rsidRDefault="00B42D64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43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ДОНАУРОВСКАЯ СЕЛЬСКАЯ ДУМА</w:t>
      </w:r>
    </w:p>
    <w:p w:rsidR="00B42D64" w:rsidRPr="00B42D64" w:rsidRDefault="00B42D64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48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УРЖУМСКОГО РАЙОНА КИРОВСКОЙ ОБЛАСТИ</w:t>
      </w:r>
    </w:p>
    <w:p w:rsidR="00B42D64" w:rsidRDefault="00BB4499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eastAsia="ru-RU"/>
        </w:rPr>
        <w:t>ПЯТОГО</w:t>
      </w:r>
      <w:r w:rsidR="00B42D64" w:rsidRPr="00B42D6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eastAsia="ru-RU"/>
        </w:rPr>
        <w:t xml:space="preserve"> СОЗЫВА</w:t>
      </w:r>
    </w:p>
    <w:p w:rsidR="00BB4499" w:rsidRPr="00B42D64" w:rsidRDefault="00BB4499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D64" w:rsidRPr="00B42D64" w:rsidRDefault="00B42D64" w:rsidP="007B09C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  <w:lang w:eastAsia="ru-RU"/>
        </w:rPr>
        <w:t>РЕШЕНИЕ</w:t>
      </w: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BB4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04.06.2024 г.                                                                                 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BB4499">
        <w:rPr>
          <w:rFonts w:ascii="Times New Roman" w:eastAsia="Times New Roman" w:hAnsi="Times New Roman" w:cs="Times New Roman"/>
          <w:sz w:val="28"/>
          <w:szCs w:val="26"/>
          <w:lang w:eastAsia="ru-RU"/>
        </w:rPr>
        <w:t>25/50</w:t>
      </w: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пос. Донаурово</w:t>
      </w:r>
    </w:p>
    <w:p w:rsid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Уржумского района Кировской области</w:t>
      </w:r>
    </w:p>
    <w:p w:rsidR="00A1049D" w:rsidRPr="00B42D64" w:rsidRDefault="00A1049D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42D64" w:rsidRDefault="00B42D64" w:rsidP="00B42D6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</w:t>
      </w:r>
      <w:r w:rsidR="00FE4BD0"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назначении и проведении голосования</w:t>
      </w:r>
    </w:p>
    <w:p w:rsidR="00195E45" w:rsidRPr="00195E45" w:rsidRDefault="00B42D64" w:rsidP="00195E45">
      <w:pPr>
        <w:widowControl w:val="0"/>
        <w:shd w:val="clear" w:color="auto" w:fill="FFFFFF"/>
        <w:autoSpaceDE w:val="0"/>
        <w:autoSpaceDN w:val="0"/>
        <w:adjustRightInd w:val="0"/>
        <w:spacing w:before="720" w:after="0" w:line="298" w:lineRule="exact"/>
        <w:ind w:right="11" w:firstLine="692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со статьей 12 Федерального закона от 06.10.2003 № 131-ФЗ «Об общих принципах организации местного самоуправления в Российской 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 xml:space="preserve">Федерации», статьей 15 Федерального закона от 12.06.2002 № 67-ФЗ «Об основных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гарантиях избирательных прав и права на участие в референдуме граждан 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 xml:space="preserve">Российской Федерации», статьей 9 </w:t>
      </w:r>
      <w:r w:rsidR="00F457C3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>З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>акона Кировской области от 29.07.2003 №186-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30 «О референдуме в Кировской области и местном референдуме в Кировской области»</w:t>
      </w:r>
      <w:r w:rsidR="00F457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F457C3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статьей 12</w:t>
      </w:r>
      <w:r w:rsidR="00F457C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Устав</w:t>
      </w:r>
      <w:r w:rsidR="00F457C3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F457C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муниципального  образования  Донауровское сельское поселение Уржумского района Кировской области</w:t>
      </w:r>
      <w:r w:rsidR="00BB449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Донауровская</w:t>
      </w:r>
      <w:proofErr w:type="spellEnd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сельская Дума</w:t>
      </w:r>
      <w:r w:rsidR="00BB4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РЕШИЛА:</w:t>
      </w:r>
    </w:p>
    <w:p w:rsidR="00FE4BD0" w:rsidRPr="00B42D64" w:rsidRDefault="00FE4BD0" w:rsidP="00FE4BD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98" w:lineRule="exact"/>
        <w:ind w:left="14" w:right="14" w:firstLine="69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Назначить </w:t>
      </w:r>
      <w:r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 территории Донауровского сельского поселе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ния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голосование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местном референдуме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вопросу   отнесения территории Донауровского сельского поселения к территории </w:t>
      </w:r>
      <w:proofErr w:type="spellStart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Кильмезского</w:t>
      </w:r>
      <w:proofErr w:type="spellEnd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BB4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13B98">
        <w:rPr>
          <w:rFonts w:ascii="Times New Roman" w:hAnsi="Times New Roman" w:cs="Times New Roman"/>
          <w:sz w:val="28"/>
          <w:szCs w:val="28"/>
        </w:rPr>
        <w:t xml:space="preserve">влекущем изменение границ Уржумского и </w:t>
      </w:r>
      <w:proofErr w:type="spellStart"/>
      <w:r w:rsidRPr="00213B9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13B98">
        <w:rPr>
          <w:rFonts w:ascii="Times New Roman" w:hAnsi="Times New Roman" w:cs="Times New Roman"/>
          <w:sz w:val="28"/>
          <w:szCs w:val="28"/>
        </w:rPr>
        <w:t xml:space="preserve"> районов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499">
        <w:rPr>
          <w:rFonts w:ascii="Times New Roman" w:hAnsi="Times New Roman" w:cs="Times New Roman"/>
          <w:sz w:val="28"/>
          <w:szCs w:val="28"/>
        </w:rPr>
        <w:t xml:space="preserve">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воскресенье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08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24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FE4BD0" w:rsidRPr="00B42D64" w:rsidRDefault="00FE4BD0" w:rsidP="00FE4BD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>2</w:t>
      </w:r>
      <w:r w:rsidRPr="00B42D64"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>.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На голосование поставить вопрос:</w:t>
      </w:r>
      <w:r w:rsidR="00BB44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«Согласны ли Вы на отнесение территории Донауровского сельского поселения к территории </w:t>
      </w:r>
      <w:proofErr w:type="spellStart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Кильмезского</w:t>
      </w:r>
      <w:proofErr w:type="spellEnd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?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  <w:bookmarkStart w:id="0" w:name="_GoBack"/>
      <w:bookmarkEnd w:id="0"/>
    </w:p>
    <w:p w:rsidR="00FE4BD0" w:rsidRPr="00B42D64" w:rsidRDefault="00BB4499" w:rsidP="00FE4BD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FE4BD0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FE4BD0"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Расходы, связанные с проведением голосования осуществлять за счет средств бюджета </w:t>
      </w:r>
      <w:r w:rsidR="00FE4B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Донауровского </w:t>
      </w:r>
      <w:r w:rsidR="00FE4BD0"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сельского поселения, выделенных на эти цели.</w:t>
      </w:r>
    </w:p>
    <w:p w:rsidR="00FE4BD0" w:rsidRPr="00B42D64" w:rsidRDefault="00BB4499" w:rsidP="00FE4BD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 xml:space="preserve">           </w:t>
      </w:r>
      <w:r w:rsidR="00FE4BD0"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>4</w:t>
      </w:r>
      <w:r w:rsidR="00FE4BD0" w:rsidRPr="00B42D64"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 xml:space="preserve"> </w:t>
      </w:r>
      <w:r w:rsidR="00FE4BD0"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Опубликовать настоящее решение в районной газете «Кировская искра»</w:t>
      </w:r>
      <w:r w:rsidR="00FE4BD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E4BD0" w:rsidRDefault="00FE4BD0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B4499" w:rsidRDefault="00BB4499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F7A28" w:rsidRDefault="00AF7A28" w:rsidP="00083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Донауровской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F7A28" w:rsidRDefault="00AF7A28" w:rsidP="00083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сельской  Думы</w:t>
      </w:r>
      <w:r w:rsidR="00BB449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В.М. Швецов</w:t>
      </w:r>
    </w:p>
    <w:p w:rsidR="0008390C" w:rsidRDefault="0008390C" w:rsidP="00083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08390C" w:rsidRDefault="0008390C" w:rsidP="00083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Глава Донауровского </w:t>
      </w:r>
    </w:p>
    <w:p w:rsidR="0008390C" w:rsidRDefault="0008390C" w:rsidP="00083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сельского поселения                                                  А.Н. Пережогин</w:t>
      </w:r>
    </w:p>
    <w:p w:rsidR="00AF7A28" w:rsidRDefault="00AF7A28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73109" w:rsidRDefault="00C73109" w:rsidP="00B42D6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</w:pPr>
    </w:p>
    <w:sectPr w:rsidR="00C73109" w:rsidSect="00D6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C4"/>
    <w:rsid w:val="00074ED5"/>
    <w:rsid w:val="0008390C"/>
    <w:rsid w:val="00122EDE"/>
    <w:rsid w:val="00166C64"/>
    <w:rsid w:val="00195E45"/>
    <w:rsid w:val="00196952"/>
    <w:rsid w:val="002B0E84"/>
    <w:rsid w:val="00435CB1"/>
    <w:rsid w:val="005E439E"/>
    <w:rsid w:val="006D06CC"/>
    <w:rsid w:val="007B09CB"/>
    <w:rsid w:val="008C004C"/>
    <w:rsid w:val="00937743"/>
    <w:rsid w:val="0096169F"/>
    <w:rsid w:val="00A1049D"/>
    <w:rsid w:val="00AF7A28"/>
    <w:rsid w:val="00B42D64"/>
    <w:rsid w:val="00B54FEE"/>
    <w:rsid w:val="00BB3228"/>
    <w:rsid w:val="00BB4499"/>
    <w:rsid w:val="00C73109"/>
    <w:rsid w:val="00D67520"/>
    <w:rsid w:val="00E50FBB"/>
    <w:rsid w:val="00E5252E"/>
    <w:rsid w:val="00EB4AC4"/>
    <w:rsid w:val="00F457C3"/>
    <w:rsid w:val="00F55670"/>
    <w:rsid w:val="00F915E7"/>
    <w:rsid w:val="00FE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cp:lastPrinted>2021-07-29T06:51:00Z</cp:lastPrinted>
  <dcterms:created xsi:type="dcterms:W3CDTF">2024-05-28T05:57:00Z</dcterms:created>
  <dcterms:modified xsi:type="dcterms:W3CDTF">2024-05-31T09:16:00Z</dcterms:modified>
</cp:coreProperties>
</file>